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7C31" w14:textId="2D11D9C8" w:rsidR="00995695" w:rsidRPr="00560310" w:rsidRDefault="00CE0CD5">
      <w:pPr>
        <w:rPr>
          <w:b/>
          <w:bCs/>
          <w:sz w:val="28"/>
          <w:szCs w:val="28"/>
        </w:rPr>
      </w:pPr>
      <w:r w:rsidRPr="007B189D">
        <w:rPr>
          <w:noProof/>
        </w:rPr>
        <w:drawing>
          <wp:anchor distT="0" distB="0" distL="114300" distR="114300" simplePos="0" relativeHeight="251659264" behindDoc="0" locked="0" layoutInCell="1" allowOverlap="1" wp14:anchorId="5B8F6748" wp14:editId="7BAC3C4E">
            <wp:simplePos x="0" y="0"/>
            <wp:positionH relativeFrom="column">
              <wp:posOffset>5293226</wp:posOffset>
            </wp:positionH>
            <wp:positionV relativeFrom="paragraph">
              <wp:posOffset>-777408</wp:posOffset>
            </wp:positionV>
            <wp:extent cx="1169670" cy="807238"/>
            <wp:effectExtent l="0" t="0" r="0" b="5715"/>
            <wp:wrapNone/>
            <wp:docPr id="1392845494" name="Afbeelding 1392845494"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6C1B96" w:rsidRPr="00560310">
        <w:rPr>
          <w:b/>
          <w:bCs/>
          <w:sz w:val="28"/>
          <w:szCs w:val="28"/>
        </w:rPr>
        <w:t>Modelovereenkomst lokale omroep-</w:t>
      </w:r>
      <w:r w:rsidR="00FC6CDD" w:rsidRPr="00560310">
        <w:rPr>
          <w:b/>
          <w:bCs/>
          <w:sz w:val="28"/>
          <w:szCs w:val="28"/>
        </w:rPr>
        <w:t>productiebedrijf</w:t>
      </w:r>
      <w:r w:rsidR="00E221CF">
        <w:rPr>
          <w:b/>
          <w:bCs/>
          <w:sz w:val="28"/>
          <w:szCs w:val="28"/>
        </w:rPr>
        <w:t xml:space="preserve"> </w:t>
      </w:r>
      <w:r w:rsidR="00FC55E8">
        <w:rPr>
          <w:b/>
          <w:bCs/>
          <w:sz w:val="28"/>
          <w:szCs w:val="28"/>
        </w:rPr>
        <w:t xml:space="preserve">(uitbesteding </w:t>
      </w:r>
      <w:proofErr w:type="gramStart"/>
      <w:r w:rsidR="00FC55E8">
        <w:rPr>
          <w:b/>
          <w:bCs/>
          <w:sz w:val="28"/>
          <w:szCs w:val="28"/>
        </w:rPr>
        <w:t>produ</w:t>
      </w:r>
      <w:r w:rsidR="002C5F20">
        <w:rPr>
          <w:b/>
          <w:bCs/>
          <w:sz w:val="28"/>
          <w:szCs w:val="28"/>
        </w:rPr>
        <w:t>ctie  media</w:t>
      </w:r>
      <w:proofErr w:type="gramEnd"/>
      <w:r w:rsidR="002C5F20">
        <w:rPr>
          <w:b/>
          <w:bCs/>
          <w:sz w:val="28"/>
          <w:szCs w:val="28"/>
        </w:rPr>
        <w:t>-aanbod)</w:t>
      </w:r>
    </w:p>
    <w:p w14:paraId="14251C2C" w14:textId="5322FD81" w:rsidR="005E12DC" w:rsidRPr="00A87EE0" w:rsidRDefault="00A674A9" w:rsidP="005E12DC">
      <w:pPr>
        <w:autoSpaceDE w:val="0"/>
        <w:autoSpaceDN w:val="0"/>
        <w:adjustRightInd w:val="0"/>
        <w:spacing w:after="0" w:line="240" w:lineRule="auto"/>
        <w:rPr>
          <w:rFonts w:cstheme="minorHAnsi"/>
          <w:b/>
          <w:bCs/>
          <w:sz w:val="24"/>
          <w:szCs w:val="24"/>
        </w:rPr>
      </w:pPr>
      <w:r w:rsidRPr="00A674A9">
        <w:rPr>
          <w:rFonts w:cstheme="minorHAnsi"/>
          <w:b/>
          <w:bCs/>
          <w:sz w:val="24"/>
          <w:szCs w:val="24"/>
        </w:rPr>
        <w:t>Inleiding</w:t>
      </w:r>
    </w:p>
    <w:p w14:paraId="38E6BE87" w14:textId="3E968141" w:rsidR="00ED5B71" w:rsidRDefault="009C4414" w:rsidP="14301D69">
      <w:pPr>
        <w:autoSpaceDE w:val="0"/>
        <w:autoSpaceDN w:val="0"/>
        <w:adjustRightInd w:val="0"/>
        <w:spacing w:after="0" w:line="240" w:lineRule="auto"/>
      </w:pPr>
      <w:r w:rsidRPr="14301D69">
        <w:t>Het is e</w:t>
      </w:r>
      <w:r w:rsidR="00151FB7" w:rsidRPr="14301D69">
        <w:t xml:space="preserve">en </w:t>
      </w:r>
      <w:r w:rsidR="00B100EB" w:rsidRPr="14301D69">
        <w:t>lokale omroep</w:t>
      </w:r>
      <w:r w:rsidR="00065DD6" w:rsidRPr="14301D69">
        <w:t xml:space="preserve"> toegestaan </w:t>
      </w:r>
      <w:r w:rsidR="004E778A" w:rsidRPr="14301D69">
        <w:t>niet alleen media-aanbod te verzorgen</w:t>
      </w:r>
      <w:r w:rsidR="00524F7F" w:rsidRPr="14301D69">
        <w:t xml:space="preserve"> (programma’s uit te zenden)</w:t>
      </w:r>
      <w:r w:rsidR="004E778A" w:rsidRPr="14301D69">
        <w:t xml:space="preserve"> dat </w:t>
      </w:r>
      <w:r w:rsidR="006D66B0" w:rsidRPr="14301D69">
        <w:t xml:space="preserve">door </w:t>
      </w:r>
      <w:r w:rsidR="059F642A" w:rsidRPr="14301D69">
        <w:t>de omroep</w:t>
      </w:r>
      <w:r w:rsidR="006D66B0" w:rsidRPr="14301D69">
        <w:t xml:space="preserve"> zelf is geproduceerd maar </w:t>
      </w:r>
      <w:r w:rsidR="009E65F9" w:rsidRPr="14301D69">
        <w:t>ook media-aa</w:t>
      </w:r>
      <w:r w:rsidR="001B345D" w:rsidRPr="14301D69">
        <w:t>n</w:t>
      </w:r>
      <w:r w:rsidR="009E65F9" w:rsidRPr="14301D69">
        <w:t>bod te verzorgen dat</w:t>
      </w:r>
      <w:r w:rsidR="001B345D" w:rsidRPr="14301D69">
        <w:t xml:space="preserve"> </w:t>
      </w:r>
      <w:r w:rsidR="005A2D98" w:rsidRPr="14301D69">
        <w:t xml:space="preserve">uitsluitend </w:t>
      </w:r>
      <w:r w:rsidR="001B345D" w:rsidRPr="14301D69">
        <w:t>in opdracht</w:t>
      </w:r>
      <w:r w:rsidR="008C5A25" w:rsidRPr="14301D69">
        <w:t xml:space="preserve"> </w:t>
      </w:r>
      <w:r w:rsidR="241EA086" w:rsidRPr="14301D69">
        <w:t xml:space="preserve">van de omroep </w:t>
      </w:r>
      <w:r w:rsidR="008C5A25" w:rsidRPr="14301D69">
        <w:t>door een derde</w:t>
      </w:r>
      <w:r w:rsidR="001B345D" w:rsidRPr="14301D69">
        <w:t xml:space="preserve"> is geproduceerd.</w:t>
      </w:r>
      <w:r w:rsidR="004B0DB3" w:rsidRPr="14301D69">
        <w:t xml:space="preserve"> </w:t>
      </w:r>
      <w:r w:rsidR="00673C22" w:rsidRPr="14301D69">
        <w:t xml:space="preserve">Ten behoeve van de uitbesteding </w:t>
      </w:r>
      <w:r w:rsidR="00E9522C" w:rsidRPr="14301D69">
        <w:t>van laatstgenoemde producties</w:t>
      </w:r>
      <w:r w:rsidR="00D81B24" w:rsidRPr="14301D69">
        <w:t xml:space="preserve"> </w:t>
      </w:r>
      <w:r w:rsidR="00E4409E" w:rsidRPr="14301D69">
        <w:t>heeft de NLPO deze modelovereenkomst opgesteld.</w:t>
      </w:r>
    </w:p>
    <w:p w14:paraId="47B31302" w14:textId="4B023E7E" w:rsidR="00600709" w:rsidRPr="008567B3" w:rsidRDefault="00600709" w:rsidP="00600709">
      <w:pPr>
        <w:autoSpaceDE w:val="0"/>
        <w:autoSpaceDN w:val="0"/>
        <w:adjustRightInd w:val="0"/>
        <w:spacing w:after="0" w:line="240" w:lineRule="auto"/>
        <w:rPr>
          <w:rFonts w:cstheme="minorHAnsi"/>
        </w:rPr>
      </w:pPr>
    </w:p>
    <w:p w14:paraId="1430F634" w14:textId="7F214889" w:rsidR="001B0125" w:rsidRDefault="00AC1E22" w:rsidP="005E12DC">
      <w:pPr>
        <w:autoSpaceDE w:val="0"/>
        <w:autoSpaceDN w:val="0"/>
        <w:adjustRightInd w:val="0"/>
        <w:spacing w:after="0" w:line="240" w:lineRule="auto"/>
        <w:rPr>
          <w:rFonts w:cstheme="minorHAnsi"/>
        </w:rPr>
      </w:pPr>
      <w:r>
        <w:rPr>
          <w:rFonts w:cstheme="minorHAnsi"/>
        </w:rPr>
        <w:t>In a</w:t>
      </w:r>
      <w:r w:rsidR="0049598F">
        <w:rPr>
          <w:rFonts w:cstheme="minorHAnsi"/>
        </w:rPr>
        <w:t>rtikel 2.88</w:t>
      </w:r>
      <w:r w:rsidR="00F16C88">
        <w:rPr>
          <w:rFonts w:cstheme="minorHAnsi"/>
        </w:rPr>
        <w:t>, eerste lid, van de Mediawet</w:t>
      </w:r>
      <w:r>
        <w:rPr>
          <w:rFonts w:cstheme="minorHAnsi"/>
        </w:rPr>
        <w:t xml:space="preserve"> is vastgelegd</w:t>
      </w:r>
      <w:r w:rsidR="00F16C88">
        <w:rPr>
          <w:rFonts w:cstheme="minorHAnsi"/>
        </w:rPr>
        <w:t xml:space="preserve"> dat de lokale omroep</w:t>
      </w:r>
      <w:r>
        <w:rPr>
          <w:rFonts w:cstheme="minorHAnsi"/>
        </w:rPr>
        <w:t xml:space="preserve"> </w:t>
      </w:r>
      <w:r w:rsidR="00230CCB">
        <w:rPr>
          <w:rFonts w:cstheme="minorHAnsi"/>
        </w:rPr>
        <w:t xml:space="preserve">vorm en inhoud van het door hem verzorgde media-aanbod </w:t>
      </w:r>
      <w:r w:rsidR="00547BDB">
        <w:rPr>
          <w:rFonts w:cstheme="minorHAnsi"/>
        </w:rPr>
        <w:t xml:space="preserve">bepaalt en daarvoor verantwoordelijk is. </w:t>
      </w:r>
      <w:r w:rsidR="00EF503A">
        <w:rPr>
          <w:rFonts w:cstheme="minorHAnsi"/>
        </w:rPr>
        <w:t xml:space="preserve">Met andere woorden: de </w:t>
      </w:r>
      <w:r w:rsidR="009F773B">
        <w:rPr>
          <w:rFonts w:cstheme="minorHAnsi"/>
        </w:rPr>
        <w:t>(</w:t>
      </w:r>
      <w:proofErr w:type="spellStart"/>
      <w:r w:rsidR="009F773B">
        <w:rPr>
          <w:rFonts w:cstheme="minorHAnsi"/>
        </w:rPr>
        <w:t>mediawettelijke</w:t>
      </w:r>
      <w:proofErr w:type="spellEnd"/>
      <w:r w:rsidR="009F773B">
        <w:rPr>
          <w:rFonts w:cstheme="minorHAnsi"/>
        </w:rPr>
        <w:t>) verantwoordelijkheden en verplichtingen kunnen niet worden uitbesteed</w:t>
      </w:r>
      <w:r w:rsidR="00BD7121">
        <w:rPr>
          <w:rFonts w:cstheme="minorHAnsi"/>
        </w:rPr>
        <w:t xml:space="preserve"> en blijven te allen tijde berusten bij de lokale omroep. </w:t>
      </w:r>
    </w:p>
    <w:p w14:paraId="3AE8B25F" w14:textId="0C0FB112" w:rsidR="00411D8A" w:rsidRDefault="00411D8A" w:rsidP="005E12DC">
      <w:pPr>
        <w:autoSpaceDE w:val="0"/>
        <w:autoSpaceDN w:val="0"/>
        <w:adjustRightInd w:val="0"/>
        <w:spacing w:after="0" w:line="240" w:lineRule="auto"/>
        <w:rPr>
          <w:rFonts w:cstheme="minorHAnsi"/>
        </w:rPr>
      </w:pPr>
    </w:p>
    <w:p w14:paraId="06F51C63" w14:textId="68078F76" w:rsidR="001B0125" w:rsidRPr="00A87EE0" w:rsidRDefault="00A87EE0" w:rsidP="005E12DC">
      <w:pPr>
        <w:autoSpaceDE w:val="0"/>
        <w:autoSpaceDN w:val="0"/>
        <w:adjustRightInd w:val="0"/>
        <w:spacing w:after="0" w:line="240" w:lineRule="auto"/>
        <w:rPr>
          <w:rFonts w:cstheme="minorHAnsi"/>
          <w:b/>
          <w:bCs/>
          <w:sz w:val="24"/>
          <w:szCs w:val="24"/>
        </w:rPr>
      </w:pPr>
      <w:r w:rsidRPr="00A87EE0">
        <w:rPr>
          <w:rFonts w:cstheme="minorHAnsi"/>
          <w:b/>
          <w:bCs/>
          <w:sz w:val="24"/>
          <w:szCs w:val="24"/>
        </w:rPr>
        <w:t>Boekhouding</w:t>
      </w:r>
    </w:p>
    <w:p w14:paraId="151B7A1E" w14:textId="373D7D69" w:rsidR="00BC4D2A" w:rsidRDefault="00014595" w:rsidP="00BC4D2A">
      <w:pPr>
        <w:autoSpaceDE w:val="0"/>
        <w:autoSpaceDN w:val="0"/>
        <w:adjustRightInd w:val="0"/>
        <w:spacing w:after="0" w:line="240" w:lineRule="auto"/>
        <w:rPr>
          <w:rFonts w:cstheme="minorHAnsi"/>
        </w:rPr>
      </w:pPr>
      <w:r>
        <w:rPr>
          <w:rFonts w:cstheme="minorHAnsi"/>
        </w:rPr>
        <w:t>Het is van belang dat</w:t>
      </w:r>
      <w:r w:rsidR="0045021F">
        <w:rPr>
          <w:rFonts w:cstheme="minorHAnsi"/>
        </w:rPr>
        <w:t xml:space="preserve"> niet alleen de verantwoordelijkheden </w:t>
      </w:r>
      <w:r w:rsidR="00B64B11">
        <w:rPr>
          <w:rFonts w:cstheme="minorHAnsi"/>
        </w:rPr>
        <w:t xml:space="preserve">ondubbelzinnig vastliggen maar dat </w:t>
      </w:r>
      <w:r w:rsidR="00EC2798">
        <w:rPr>
          <w:rFonts w:cstheme="minorHAnsi"/>
        </w:rPr>
        <w:t xml:space="preserve">de geldstromen transparant zijn. </w:t>
      </w:r>
      <w:r w:rsidR="00D900EB">
        <w:rPr>
          <w:rFonts w:cstheme="minorHAnsi"/>
        </w:rPr>
        <w:t xml:space="preserve">Dit vereist </w:t>
      </w:r>
      <w:r w:rsidR="00860C05">
        <w:rPr>
          <w:rFonts w:cstheme="minorHAnsi"/>
        </w:rPr>
        <w:t xml:space="preserve">van de producent </w:t>
      </w:r>
      <w:r w:rsidR="00F319B7">
        <w:rPr>
          <w:rFonts w:cstheme="minorHAnsi"/>
        </w:rPr>
        <w:t xml:space="preserve">dat hij </w:t>
      </w:r>
      <w:r w:rsidR="00D900EB">
        <w:rPr>
          <w:rFonts w:cstheme="minorHAnsi"/>
        </w:rPr>
        <w:t xml:space="preserve">een </w:t>
      </w:r>
      <w:r w:rsidR="005E12DC" w:rsidRPr="008567B3">
        <w:rPr>
          <w:rFonts w:cstheme="minorHAnsi"/>
        </w:rPr>
        <w:t xml:space="preserve">gescheiden boekhouding </w:t>
      </w:r>
      <w:r w:rsidR="00F319B7">
        <w:rPr>
          <w:rFonts w:cstheme="minorHAnsi"/>
        </w:rPr>
        <w:t xml:space="preserve">voert </w:t>
      </w:r>
      <w:r w:rsidR="00D900EB">
        <w:rPr>
          <w:rFonts w:cstheme="minorHAnsi"/>
        </w:rPr>
        <w:t>ten aanzien van</w:t>
      </w:r>
      <w:r w:rsidR="005E12DC" w:rsidRPr="008567B3">
        <w:rPr>
          <w:rFonts w:cstheme="minorHAnsi"/>
        </w:rPr>
        <w:t xml:space="preserve"> de productie van </w:t>
      </w:r>
      <w:r w:rsidR="00D900EB">
        <w:rPr>
          <w:rFonts w:cstheme="minorHAnsi"/>
        </w:rPr>
        <w:t>media-aanbod</w:t>
      </w:r>
      <w:r w:rsidR="00193641">
        <w:rPr>
          <w:rFonts w:cstheme="minorHAnsi"/>
        </w:rPr>
        <w:t xml:space="preserve"> voor de lokale omroep</w:t>
      </w:r>
      <w:r w:rsidR="004969B1">
        <w:rPr>
          <w:rFonts w:cstheme="minorHAnsi"/>
        </w:rPr>
        <w:t xml:space="preserve">. </w:t>
      </w:r>
      <w:r w:rsidR="005E12DC" w:rsidRPr="008567B3">
        <w:rPr>
          <w:rFonts w:cstheme="minorHAnsi"/>
        </w:rPr>
        <w:t>De</w:t>
      </w:r>
      <w:r w:rsidR="00C90822">
        <w:rPr>
          <w:rFonts w:cstheme="minorHAnsi"/>
        </w:rPr>
        <w:t xml:space="preserve"> lokale omroep </w:t>
      </w:r>
      <w:r w:rsidR="005353C8">
        <w:rPr>
          <w:rFonts w:cstheme="minorHAnsi"/>
        </w:rPr>
        <w:t xml:space="preserve">moet </w:t>
      </w:r>
      <w:r w:rsidR="00D45368">
        <w:rPr>
          <w:rFonts w:cstheme="minorHAnsi"/>
        </w:rPr>
        <w:t xml:space="preserve">steeds een </w:t>
      </w:r>
      <w:r w:rsidR="005E12DC" w:rsidRPr="008567B3">
        <w:rPr>
          <w:rFonts w:cstheme="minorHAnsi"/>
        </w:rPr>
        <w:t>volledig en actueel inzicht kunnen krijgen in de financiële</w:t>
      </w:r>
      <w:r w:rsidR="00921A41">
        <w:rPr>
          <w:rFonts w:cstheme="minorHAnsi"/>
        </w:rPr>
        <w:t xml:space="preserve"> </w:t>
      </w:r>
      <w:r w:rsidR="005E12DC" w:rsidRPr="008567B3">
        <w:rPr>
          <w:rFonts w:cstheme="minorHAnsi"/>
        </w:rPr>
        <w:t xml:space="preserve">administratie van de </w:t>
      </w:r>
      <w:r w:rsidR="00921A41">
        <w:rPr>
          <w:rFonts w:cstheme="minorHAnsi"/>
        </w:rPr>
        <w:t>producent</w:t>
      </w:r>
      <w:r w:rsidR="005E12DC" w:rsidRPr="008567B3">
        <w:rPr>
          <w:rFonts w:cstheme="minorHAnsi"/>
        </w:rPr>
        <w:t xml:space="preserve">. </w:t>
      </w:r>
      <w:r w:rsidR="00921A41">
        <w:rPr>
          <w:rFonts w:cstheme="minorHAnsi"/>
        </w:rPr>
        <w:t>Immers</w:t>
      </w:r>
      <w:r w:rsidR="00B858FC">
        <w:rPr>
          <w:rFonts w:cstheme="minorHAnsi"/>
        </w:rPr>
        <w:t xml:space="preserve">, ten genoegen van het Commissariaat voor de Media </w:t>
      </w:r>
      <w:r w:rsidR="005E12DC" w:rsidRPr="008567B3">
        <w:rPr>
          <w:rFonts w:cstheme="minorHAnsi"/>
        </w:rPr>
        <w:t>moet de</w:t>
      </w:r>
      <w:r w:rsidR="00B858FC">
        <w:rPr>
          <w:rFonts w:cstheme="minorHAnsi"/>
        </w:rPr>
        <w:t xml:space="preserve"> lokale omroep </w:t>
      </w:r>
      <w:r w:rsidR="000C36B4">
        <w:rPr>
          <w:rFonts w:cstheme="minorHAnsi"/>
        </w:rPr>
        <w:t xml:space="preserve">onder meer </w:t>
      </w:r>
      <w:r w:rsidR="005E12DC" w:rsidRPr="008567B3">
        <w:rPr>
          <w:rFonts w:cstheme="minorHAnsi"/>
        </w:rPr>
        <w:t xml:space="preserve">kunnen aantonen dat </w:t>
      </w:r>
      <w:r w:rsidR="00E634B6">
        <w:rPr>
          <w:rFonts w:cstheme="minorHAnsi"/>
        </w:rPr>
        <w:t xml:space="preserve">hij niet </w:t>
      </w:r>
      <w:r w:rsidR="005E12DC" w:rsidRPr="008567B3">
        <w:rPr>
          <w:rFonts w:cstheme="minorHAnsi"/>
        </w:rPr>
        <w:t>dienstbaar</w:t>
      </w:r>
      <w:r w:rsidR="00707D10">
        <w:rPr>
          <w:rFonts w:cstheme="minorHAnsi"/>
        </w:rPr>
        <w:t xml:space="preserve"> is aan het maken van </w:t>
      </w:r>
      <w:r w:rsidR="005E12DC" w:rsidRPr="008567B3">
        <w:rPr>
          <w:rFonts w:cstheme="minorHAnsi"/>
        </w:rPr>
        <w:t>winst door derden</w:t>
      </w:r>
      <w:r w:rsidR="00707D10">
        <w:rPr>
          <w:rFonts w:cstheme="minorHAnsi"/>
        </w:rPr>
        <w:t xml:space="preserve"> (artikel </w:t>
      </w:r>
      <w:r w:rsidR="00663C00">
        <w:rPr>
          <w:rFonts w:cstheme="minorHAnsi"/>
        </w:rPr>
        <w:t xml:space="preserve">2.141, eerste lid Mediawet). </w:t>
      </w:r>
    </w:p>
    <w:p w14:paraId="1215FCFD" w14:textId="77777777" w:rsidR="00A87EE0" w:rsidRDefault="00A87EE0" w:rsidP="00BC4D2A">
      <w:pPr>
        <w:autoSpaceDE w:val="0"/>
        <w:autoSpaceDN w:val="0"/>
        <w:adjustRightInd w:val="0"/>
        <w:spacing w:after="0" w:line="240" w:lineRule="auto"/>
        <w:rPr>
          <w:rFonts w:cstheme="minorHAnsi"/>
        </w:rPr>
      </w:pPr>
    </w:p>
    <w:p w14:paraId="5F8DA6FE" w14:textId="2AA171A9" w:rsidR="00BC4D2A" w:rsidRPr="00A87EE0" w:rsidRDefault="00A87EE0" w:rsidP="00BC4D2A">
      <w:pPr>
        <w:autoSpaceDE w:val="0"/>
        <w:autoSpaceDN w:val="0"/>
        <w:adjustRightInd w:val="0"/>
        <w:spacing w:after="0" w:line="240" w:lineRule="auto"/>
        <w:rPr>
          <w:rFonts w:cstheme="minorHAnsi"/>
          <w:b/>
          <w:bCs/>
          <w:sz w:val="24"/>
          <w:szCs w:val="24"/>
        </w:rPr>
      </w:pPr>
      <w:r w:rsidRPr="00A87EE0">
        <w:rPr>
          <w:rFonts w:cstheme="minorHAnsi"/>
          <w:b/>
          <w:bCs/>
          <w:sz w:val="24"/>
          <w:szCs w:val="24"/>
        </w:rPr>
        <w:t>Produc</w:t>
      </w:r>
      <w:r>
        <w:rPr>
          <w:rFonts w:cstheme="minorHAnsi"/>
          <w:b/>
          <w:bCs/>
          <w:sz w:val="24"/>
          <w:szCs w:val="24"/>
        </w:rPr>
        <w:t>t</w:t>
      </w:r>
      <w:r w:rsidRPr="00A87EE0">
        <w:rPr>
          <w:rFonts w:cstheme="minorHAnsi"/>
          <w:b/>
          <w:bCs/>
          <w:sz w:val="24"/>
          <w:szCs w:val="24"/>
        </w:rPr>
        <w:t>ienorm</w:t>
      </w:r>
    </w:p>
    <w:p w14:paraId="5D602E29" w14:textId="7942E8DE" w:rsidR="000F78E6" w:rsidRDefault="00FC39DB" w:rsidP="00CB4A55">
      <w:pPr>
        <w:autoSpaceDE w:val="0"/>
        <w:autoSpaceDN w:val="0"/>
        <w:adjustRightInd w:val="0"/>
        <w:spacing w:after="0" w:line="240" w:lineRule="auto"/>
        <w:rPr>
          <w:rFonts w:cstheme="minorHAnsi"/>
        </w:rPr>
      </w:pPr>
      <w:r>
        <w:rPr>
          <w:rFonts w:cstheme="minorHAnsi"/>
        </w:rPr>
        <w:t>De Mediawet schrijft voor dat h</w:t>
      </w:r>
      <w:r w:rsidR="004F72DA">
        <w:rPr>
          <w:rFonts w:cstheme="minorHAnsi"/>
        </w:rPr>
        <w:t xml:space="preserve">et </w:t>
      </w:r>
      <w:r w:rsidR="00151FB7">
        <w:rPr>
          <w:rFonts w:cstheme="minorHAnsi"/>
        </w:rPr>
        <w:t xml:space="preserve">media-aanbod dat </w:t>
      </w:r>
      <w:r w:rsidR="004F72DA">
        <w:rPr>
          <w:rFonts w:cstheme="minorHAnsi"/>
        </w:rPr>
        <w:t xml:space="preserve">de lokale omroep </w:t>
      </w:r>
      <w:r w:rsidR="00151FB7">
        <w:rPr>
          <w:rFonts w:cstheme="minorHAnsi"/>
        </w:rPr>
        <w:t xml:space="preserve">zelf </w:t>
      </w:r>
      <w:r w:rsidR="003F41CB">
        <w:rPr>
          <w:rFonts w:cstheme="minorHAnsi"/>
        </w:rPr>
        <w:t>produceert</w:t>
      </w:r>
      <w:r w:rsidR="00151FB7">
        <w:rPr>
          <w:rFonts w:cstheme="minorHAnsi"/>
        </w:rPr>
        <w:t xml:space="preserve"> </w:t>
      </w:r>
      <w:r w:rsidR="00A16658">
        <w:rPr>
          <w:rFonts w:cstheme="minorHAnsi"/>
        </w:rPr>
        <w:t>en</w:t>
      </w:r>
      <w:r w:rsidR="00DE6377">
        <w:rPr>
          <w:rFonts w:cstheme="minorHAnsi"/>
        </w:rPr>
        <w:t xml:space="preserve"> het </w:t>
      </w:r>
      <w:r w:rsidR="00151FB7">
        <w:rPr>
          <w:rFonts w:cstheme="minorHAnsi"/>
        </w:rPr>
        <w:t>media-aanbod dat</w:t>
      </w:r>
      <w:r w:rsidR="00531FED">
        <w:rPr>
          <w:rFonts w:cstheme="minorHAnsi"/>
        </w:rPr>
        <w:t xml:space="preserve"> </w:t>
      </w:r>
      <w:r w:rsidR="008F72B4">
        <w:rPr>
          <w:rFonts w:cstheme="minorHAnsi"/>
        </w:rPr>
        <w:t xml:space="preserve">een derde </w:t>
      </w:r>
      <w:r w:rsidR="00531FED">
        <w:rPr>
          <w:rFonts w:cstheme="minorHAnsi"/>
        </w:rPr>
        <w:t>uitsluitend</w:t>
      </w:r>
      <w:r w:rsidR="00151FB7">
        <w:rPr>
          <w:rFonts w:cstheme="minorHAnsi"/>
        </w:rPr>
        <w:t xml:space="preserve"> in </w:t>
      </w:r>
      <w:r w:rsidR="003B2895">
        <w:rPr>
          <w:rFonts w:cstheme="minorHAnsi"/>
        </w:rPr>
        <w:t>zijn</w:t>
      </w:r>
      <w:r w:rsidR="00151FB7">
        <w:rPr>
          <w:rFonts w:cstheme="minorHAnsi"/>
        </w:rPr>
        <w:t xml:space="preserve"> opdracht </w:t>
      </w:r>
      <w:r w:rsidR="008F72B4">
        <w:rPr>
          <w:rFonts w:cstheme="minorHAnsi"/>
        </w:rPr>
        <w:t>produceert</w:t>
      </w:r>
      <w:r w:rsidR="004C3364">
        <w:rPr>
          <w:rFonts w:cstheme="minorHAnsi"/>
        </w:rPr>
        <w:t xml:space="preserve"> tezamen </w:t>
      </w:r>
      <w:r w:rsidR="00822408">
        <w:rPr>
          <w:rFonts w:cstheme="minorHAnsi"/>
        </w:rPr>
        <w:t>ten minste</w:t>
      </w:r>
      <w:r w:rsidR="004C3364">
        <w:rPr>
          <w:rFonts w:cstheme="minorHAnsi"/>
        </w:rPr>
        <w:t xml:space="preserve"> 50% uitma</w:t>
      </w:r>
      <w:r w:rsidR="00786F0F">
        <w:rPr>
          <w:rFonts w:cstheme="minorHAnsi"/>
        </w:rPr>
        <w:t>akt</w:t>
      </w:r>
      <w:r w:rsidR="004C3364">
        <w:rPr>
          <w:rFonts w:cstheme="minorHAnsi"/>
        </w:rPr>
        <w:t xml:space="preserve"> van het totale media-aanbod van de lokale omroep</w:t>
      </w:r>
      <w:r w:rsidR="007714A8">
        <w:rPr>
          <w:rFonts w:cstheme="minorHAnsi"/>
        </w:rPr>
        <w:t xml:space="preserve"> (</w:t>
      </w:r>
      <w:r w:rsidR="00C31AA8">
        <w:rPr>
          <w:rFonts w:cstheme="minorHAnsi"/>
        </w:rPr>
        <w:t>artikel 2.70, aanhef en onder b</w:t>
      </w:r>
      <w:r w:rsidR="007714A8">
        <w:rPr>
          <w:rFonts w:cstheme="minorHAnsi"/>
        </w:rPr>
        <w:t xml:space="preserve">, Mediawet </w:t>
      </w:r>
      <w:r w:rsidR="00A665FA">
        <w:rPr>
          <w:rFonts w:cstheme="minorHAnsi"/>
        </w:rPr>
        <w:t xml:space="preserve">artikel </w:t>
      </w:r>
      <w:r w:rsidR="000D4B96">
        <w:rPr>
          <w:rFonts w:cstheme="minorHAnsi"/>
        </w:rPr>
        <w:t xml:space="preserve">4, eerste lid Mediabesluit). </w:t>
      </w:r>
      <w:r w:rsidR="00A4283A">
        <w:rPr>
          <w:rFonts w:cstheme="minorHAnsi"/>
        </w:rPr>
        <w:t xml:space="preserve">In de modelovereenkomst is </w:t>
      </w:r>
      <w:proofErr w:type="gramStart"/>
      <w:r w:rsidR="00A4283A">
        <w:rPr>
          <w:rFonts w:cstheme="minorHAnsi"/>
        </w:rPr>
        <w:t>derhalve</w:t>
      </w:r>
      <w:proofErr w:type="gramEnd"/>
      <w:r w:rsidR="00A4283A">
        <w:rPr>
          <w:rFonts w:cstheme="minorHAnsi"/>
        </w:rPr>
        <w:t xml:space="preserve"> opgenomen dat </w:t>
      </w:r>
      <w:r w:rsidR="000F2DA2">
        <w:rPr>
          <w:rFonts w:cstheme="minorHAnsi"/>
        </w:rPr>
        <w:t>het media-aanbod</w:t>
      </w:r>
      <w:r w:rsidR="00DD6FC8">
        <w:rPr>
          <w:rFonts w:cstheme="minorHAnsi"/>
        </w:rPr>
        <w:t xml:space="preserve"> door de producent</w:t>
      </w:r>
      <w:r w:rsidR="000F2DA2">
        <w:rPr>
          <w:rFonts w:cstheme="minorHAnsi"/>
        </w:rPr>
        <w:t xml:space="preserve"> uitsluiten</w:t>
      </w:r>
      <w:r w:rsidR="00DD6FC8">
        <w:rPr>
          <w:rFonts w:cstheme="minorHAnsi"/>
        </w:rPr>
        <w:t>d</w:t>
      </w:r>
      <w:r w:rsidR="000F2DA2">
        <w:rPr>
          <w:rFonts w:cstheme="minorHAnsi"/>
        </w:rPr>
        <w:t xml:space="preserve"> voor de lokale omroep is geproduceerd</w:t>
      </w:r>
      <w:r w:rsidR="005663A9">
        <w:rPr>
          <w:rFonts w:cstheme="minorHAnsi"/>
        </w:rPr>
        <w:t xml:space="preserve"> en dat </w:t>
      </w:r>
      <w:r w:rsidR="008F35E2">
        <w:t xml:space="preserve">de auteursrechten die verbonden zijn aan de </w:t>
      </w:r>
      <w:r w:rsidR="00623411">
        <w:t xml:space="preserve">productie </w:t>
      </w:r>
      <w:r w:rsidR="0034541F">
        <w:t xml:space="preserve">daarvan </w:t>
      </w:r>
      <w:r w:rsidR="004C2DB2">
        <w:t>geheel toekomen</w:t>
      </w:r>
      <w:r w:rsidR="008F35E2">
        <w:t xml:space="preserve"> aan de lokale omroe</w:t>
      </w:r>
      <w:r w:rsidR="00C705F8">
        <w:t>p.</w:t>
      </w:r>
      <w:r w:rsidR="00C705F8">
        <w:rPr>
          <w:rFonts w:cstheme="minorHAnsi"/>
        </w:rPr>
        <w:t xml:space="preserve"> </w:t>
      </w:r>
      <w:r w:rsidR="000F78E6" w:rsidRPr="008567B3">
        <w:rPr>
          <w:rFonts w:cstheme="minorHAnsi"/>
        </w:rPr>
        <w:t xml:space="preserve">Hiermee </w:t>
      </w:r>
      <w:r w:rsidR="00C705F8">
        <w:rPr>
          <w:rFonts w:cstheme="minorHAnsi"/>
        </w:rPr>
        <w:t>is</w:t>
      </w:r>
      <w:r w:rsidR="000F78E6" w:rsidRPr="008567B3">
        <w:rPr>
          <w:rFonts w:cstheme="minorHAnsi"/>
        </w:rPr>
        <w:t xml:space="preserve"> beoogd dat de</w:t>
      </w:r>
      <w:r w:rsidR="00D55933">
        <w:rPr>
          <w:rFonts w:cstheme="minorHAnsi"/>
        </w:rPr>
        <w:t xml:space="preserve"> lokale omroep het media-aanbod</w:t>
      </w:r>
      <w:r w:rsidR="000F78E6" w:rsidRPr="008567B3">
        <w:rPr>
          <w:rFonts w:cstheme="minorHAnsi"/>
        </w:rPr>
        <w:t xml:space="preserve"> zonder extra toestemming kan gebruiken voor </w:t>
      </w:r>
      <w:r w:rsidR="008673BE">
        <w:rPr>
          <w:rFonts w:cstheme="minorHAnsi"/>
        </w:rPr>
        <w:t xml:space="preserve">websites, </w:t>
      </w:r>
      <w:r w:rsidR="008673BE" w:rsidRPr="008567B3">
        <w:rPr>
          <w:rFonts w:cstheme="minorHAnsi"/>
        </w:rPr>
        <w:t>compilatieprogramma</w:t>
      </w:r>
      <w:r w:rsidR="008673BE">
        <w:rPr>
          <w:rFonts w:cstheme="minorHAnsi"/>
        </w:rPr>
        <w:t xml:space="preserve">’s </w:t>
      </w:r>
      <w:r w:rsidR="000F78E6" w:rsidRPr="008567B3">
        <w:rPr>
          <w:rFonts w:cstheme="minorHAnsi"/>
        </w:rPr>
        <w:t xml:space="preserve">en/of archivering. </w:t>
      </w:r>
    </w:p>
    <w:p w14:paraId="1BA242C7" w14:textId="3AE88E3B" w:rsidR="006D3ADC" w:rsidRDefault="006D3ADC" w:rsidP="00CB4A55">
      <w:pPr>
        <w:autoSpaceDE w:val="0"/>
        <w:autoSpaceDN w:val="0"/>
        <w:adjustRightInd w:val="0"/>
        <w:spacing w:after="0" w:line="240" w:lineRule="auto"/>
        <w:rPr>
          <w:rFonts w:cstheme="minorHAnsi"/>
        </w:rPr>
      </w:pPr>
    </w:p>
    <w:p w14:paraId="58E49411" w14:textId="77777777" w:rsidR="00A87EE0" w:rsidRDefault="006D3ADC" w:rsidP="00A87EE0">
      <w:pPr>
        <w:spacing w:after="0"/>
        <w:rPr>
          <w:b/>
          <w:sz w:val="24"/>
          <w:szCs w:val="24"/>
        </w:rPr>
      </w:pPr>
      <w:r w:rsidRPr="00A87EE0">
        <w:rPr>
          <w:b/>
          <w:sz w:val="24"/>
          <w:szCs w:val="24"/>
        </w:rPr>
        <w:t>Gebruik modelovereenkomst</w:t>
      </w:r>
    </w:p>
    <w:p w14:paraId="3A702742" w14:textId="77777777" w:rsidR="004766FB" w:rsidRDefault="004766FB" w:rsidP="004766FB">
      <w:pPr>
        <w:autoSpaceDE w:val="0"/>
        <w:autoSpaceDN w:val="0"/>
        <w:adjustRightInd w:val="0"/>
      </w:pPr>
      <w:r w:rsidRPr="00445C59">
        <w:t>Hoewel deze publicatie met zorg is samengesteld kan de NLPO geen aansprakelijkheid aanvaarden voor eventuele gevolgen van het gebruik van het modelbestand. Omroepen die het model aanpassen, op welke wijze dan ook, dienen het voorblad en het logo van de NLPO te verwijderen. Graag verneemt de NLPO uw opmerkingen naar aanleiding van de modelovereenkomst, zodat deze, wanneer daartoe aanleiding bestaat, kan worden aangepast.</w:t>
      </w:r>
    </w:p>
    <w:p w14:paraId="24110843" w14:textId="77777777" w:rsidR="00CE0CD5" w:rsidRDefault="00CE0CD5" w:rsidP="00CE0CD5">
      <w:pPr>
        <w:autoSpaceDE w:val="0"/>
        <w:autoSpaceDN w:val="0"/>
        <w:adjustRightInd w:val="0"/>
        <w:rPr>
          <w:rFonts w:ascii="Calibri" w:hAnsi="Calibri" w:cs="Frutiger-Light"/>
        </w:rPr>
      </w:pPr>
    </w:p>
    <w:tbl>
      <w:tblPr>
        <w:tblStyle w:val="Tabelraster"/>
        <w:tblW w:w="0" w:type="auto"/>
        <w:tblLook w:val="04A0" w:firstRow="1" w:lastRow="0" w:firstColumn="1" w:lastColumn="0" w:noHBand="0" w:noVBand="1"/>
      </w:tblPr>
      <w:tblGrid>
        <w:gridCol w:w="1838"/>
        <w:gridCol w:w="2126"/>
        <w:gridCol w:w="5098"/>
      </w:tblGrid>
      <w:tr w:rsidR="00CE0CD5" w14:paraId="3F0AC183" w14:textId="77777777" w:rsidTr="00220B1F">
        <w:tc>
          <w:tcPr>
            <w:tcW w:w="1838" w:type="dxa"/>
          </w:tcPr>
          <w:p w14:paraId="3C76AC09" w14:textId="77777777" w:rsidR="00CE0CD5" w:rsidRPr="009B10CE" w:rsidRDefault="00CE0CD5" w:rsidP="00220B1F">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2FB2A9DD" w14:textId="77777777" w:rsidR="00CE0CD5" w:rsidRPr="009B10CE" w:rsidRDefault="00CE0CD5" w:rsidP="00220B1F">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742B5FE5" w14:textId="77777777" w:rsidR="00CE0CD5" w:rsidRPr="009B10CE" w:rsidRDefault="00CE0CD5" w:rsidP="00220B1F">
            <w:pPr>
              <w:autoSpaceDE w:val="0"/>
              <w:autoSpaceDN w:val="0"/>
              <w:adjustRightInd w:val="0"/>
              <w:rPr>
                <w:rFonts w:ascii="Calibri" w:hAnsi="Calibri" w:cs="Frutiger-Light"/>
                <w:b/>
                <w:bCs/>
              </w:rPr>
            </w:pPr>
            <w:r w:rsidRPr="009B10CE">
              <w:rPr>
                <w:rFonts w:ascii="Calibri" w:hAnsi="Calibri" w:cs="Frutiger-Light"/>
                <w:b/>
                <w:bCs/>
              </w:rPr>
              <w:t>Wijzigingen</w:t>
            </w:r>
          </w:p>
        </w:tc>
      </w:tr>
      <w:tr w:rsidR="00CE0CD5" w14:paraId="27B8A75F" w14:textId="77777777" w:rsidTr="00220B1F">
        <w:tc>
          <w:tcPr>
            <w:tcW w:w="1838" w:type="dxa"/>
          </w:tcPr>
          <w:p w14:paraId="1AAE9908" w14:textId="5A11C3B7" w:rsidR="00CE0CD5" w:rsidRDefault="00B94E59" w:rsidP="00220B1F">
            <w:pPr>
              <w:autoSpaceDE w:val="0"/>
              <w:autoSpaceDN w:val="0"/>
              <w:adjustRightInd w:val="0"/>
              <w:rPr>
                <w:rFonts w:ascii="Calibri" w:hAnsi="Calibri" w:cs="Frutiger-Light"/>
              </w:rPr>
            </w:pPr>
            <w:r>
              <w:rPr>
                <w:rFonts w:cs="Frutiger-Light"/>
              </w:rPr>
              <w:t>V2023.1</w:t>
            </w:r>
          </w:p>
        </w:tc>
        <w:tc>
          <w:tcPr>
            <w:tcW w:w="2126" w:type="dxa"/>
          </w:tcPr>
          <w:p w14:paraId="37318499" w14:textId="329AACC2" w:rsidR="00CE0CD5" w:rsidRDefault="00CE0CD5" w:rsidP="00220B1F">
            <w:pPr>
              <w:autoSpaceDE w:val="0"/>
              <w:autoSpaceDN w:val="0"/>
              <w:adjustRightInd w:val="0"/>
              <w:rPr>
                <w:rFonts w:ascii="Calibri" w:hAnsi="Calibri" w:cs="Frutiger-Light"/>
              </w:rPr>
            </w:pPr>
            <w:r>
              <w:rPr>
                <w:rFonts w:ascii="Calibri" w:hAnsi="Calibri" w:cs="Frutiger-Light"/>
              </w:rPr>
              <w:t>-</w:t>
            </w:r>
          </w:p>
        </w:tc>
        <w:tc>
          <w:tcPr>
            <w:tcW w:w="5098" w:type="dxa"/>
          </w:tcPr>
          <w:p w14:paraId="01B8C05F" w14:textId="72E25894" w:rsidR="00CE0CD5" w:rsidRDefault="00CE0CD5" w:rsidP="00220B1F">
            <w:pPr>
              <w:autoSpaceDE w:val="0"/>
              <w:autoSpaceDN w:val="0"/>
              <w:adjustRightInd w:val="0"/>
              <w:rPr>
                <w:rFonts w:ascii="Calibri" w:hAnsi="Calibri" w:cs="Frutiger-Light"/>
              </w:rPr>
            </w:pPr>
            <w:r>
              <w:rPr>
                <w:rFonts w:ascii="Calibri" w:hAnsi="Calibri" w:cs="Frutiger-Light"/>
              </w:rPr>
              <w:t>-</w:t>
            </w:r>
          </w:p>
        </w:tc>
      </w:tr>
      <w:tr w:rsidR="00CE0CD5" w14:paraId="573DE41E" w14:textId="77777777" w:rsidTr="00220B1F">
        <w:tc>
          <w:tcPr>
            <w:tcW w:w="1838" w:type="dxa"/>
          </w:tcPr>
          <w:p w14:paraId="71F9BD74" w14:textId="6B9C984D" w:rsidR="00CE0CD5" w:rsidRDefault="001F22AE" w:rsidP="00220B1F">
            <w:pPr>
              <w:autoSpaceDE w:val="0"/>
              <w:autoSpaceDN w:val="0"/>
              <w:adjustRightInd w:val="0"/>
              <w:rPr>
                <w:rFonts w:ascii="Calibri" w:hAnsi="Calibri" w:cs="Frutiger-Light"/>
              </w:rPr>
            </w:pPr>
            <w:r>
              <w:rPr>
                <w:rFonts w:ascii="Calibri" w:hAnsi="Calibri" w:cs="Frutiger-Light"/>
              </w:rPr>
              <w:t>V2024.1</w:t>
            </w:r>
          </w:p>
        </w:tc>
        <w:tc>
          <w:tcPr>
            <w:tcW w:w="2126" w:type="dxa"/>
          </w:tcPr>
          <w:p w14:paraId="14E60919" w14:textId="51B59079" w:rsidR="00CE0CD5" w:rsidRDefault="001F22AE" w:rsidP="00220B1F">
            <w:pPr>
              <w:autoSpaceDE w:val="0"/>
              <w:autoSpaceDN w:val="0"/>
              <w:adjustRightInd w:val="0"/>
              <w:rPr>
                <w:rFonts w:ascii="Calibri" w:hAnsi="Calibri" w:cs="Frutiger-Light"/>
              </w:rPr>
            </w:pPr>
            <w:r>
              <w:rPr>
                <w:rFonts w:ascii="Calibri" w:hAnsi="Calibri" w:cs="Frutiger-Light"/>
              </w:rPr>
              <w:t>12-08-2024</w:t>
            </w:r>
          </w:p>
        </w:tc>
        <w:tc>
          <w:tcPr>
            <w:tcW w:w="5098" w:type="dxa"/>
          </w:tcPr>
          <w:p w14:paraId="57F7C498" w14:textId="046324F6" w:rsidR="00CE0CD5" w:rsidRDefault="001F22AE" w:rsidP="00220B1F">
            <w:pPr>
              <w:autoSpaceDE w:val="0"/>
              <w:autoSpaceDN w:val="0"/>
              <w:adjustRightInd w:val="0"/>
              <w:rPr>
                <w:rFonts w:ascii="Calibri" w:hAnsi="Calibri" w:cs="Frutiger-Light"/>
              </w:rPr>
            </w:pPr>
            <w:r>
              <w:rPr>
                <w:rFonts w:ascii="Calibri" w:hAnsi="Calibri" w:cs="Frutiger-Light"/>
              </w:rPr>
              <w:t>Jaarlijkse controle, geen wijzigingen.</w:t>
            </w:r>
          </w:p>
        </w:tc>
      </w:tr>
      <w:tr w:rsidR="008B383B" w14:paraId="0031621E" w14:textId="77777777" w:rsidTr="00220B1F">
        <w:tc>
          <w:tcPr>
            <w:tcW w:w="1838" w:type="dxa"/>
          </w:tcPr>
          <w:p w14:paraId="7C653820" w14:textId="4302EB68" w:rsidR="008B383B" w:rsidRDefault="008B383B" w:rsidP="008B383B">
            <w:pPr>
              <w:autoSpaceDE w:val="0"/>
              <w:autoSpaceDN w:val="0"/>
              <w:adjustRightInd w:val="0"/>
              <w:rPr>
                <w:rFonts w:ascii="Calibri" w:hAnsi="Calibri" w:cs="Frutiger-Light"/>
              </w:rPr>
            </w:pPr>
            <w:r>
              <w:rPr>
                <w:rFonts w:ascii="Calibri" w:hAnsi="Calibri" w:cs="Frutiger-Light"/>
              </w:rPr>
              <w:t>V202</w:t>
            </w:r>
            <w:r>
              <w:rPr>
                <w:rFonts w:ascii="Calibri" w:hAnsi="Calibri" w:cs="Frutiger-Light"/>
              </w:rPr>
              <w:t>5</w:t>
            </w:r>
            <w:r>
              <w:rPr>
                <w:rFonts w:ascii="Calibri" w:hAnsi="Calibri" w:cs="Frutiger-Light"/>
              </w:rPr>
              <w:t>.1</w:t>
            </w:r>
          </w:p>
        </w:tc>
        <w:tc>
          <w:tcPr>
            <w:tcW w:w="2126" w:type="dxa"/>
          </w:tcPr>
          <w:p w14:paraId="52270CAC" w14:textId="0AA94175" w:rsidR="008B383B" w:rsidRDefault="008B383B" w:rsidP="008B383B">
            <w:pPr>
              <w:autoSpaceDE w:val="0"/>
              <w:autoSpaceDN w:val="0"/>
              <w:adjustRightInd w:val="0"/>
              <w:rPr>
                <w:rFonts w:ascii="Calibri" w:hAnsi="Calibri" w:cs="Frutiger-Light"/>
              </w:rPr>
            </w:pPr>
            <w:r>
              <w:rPr>
                <w:rFonts w:ascii="Calibri" w:hAnsi="Calibri" w:cs="Frutiger-Light"/>
              </w:rPr>
              <w:t>09</w:t>
            </w:r>
            <w:r>
              <w:rPr>
                <w:rFonts w:ascii="Calibri" w:hAnsi="Calibri" w:cs="Frutiger-Light"/>
              </w:rPr>
              <w:t>-</w:t>
            </w:r>
            <w:r>
              <w:rPr>
                <w:rFonts w:ascii="Calibri" w:hAnsi="Calibri" w:cs="Frutiger-Light"/>
              </w:rPr>
              <w:t>10</w:t>
            </w:r>
            <w:r>
              <w:rPr>
                <w:rFonts w:ascii="Calibri" w:hAnsi="Calibri" w:cs="Frutiger-Light"/>
              </w:rPr>
              <w:t>-202</w:t>
            </w:r>
            <w:r>
              <w:rPr>
                <w:rFonts w:ascii="Calibri" w:hAnsi="Calibri" w:cs="Frutiger-Light"/>
              </w:rPr>
              <w:t>5</w:t>
            </w:r>
          </w:p>
        </w:tc>
        <w:tc>
          <w:tcPr>
            <w:tcW w:w="5098" w:type="dxa"/>
          </w:tcPr>
          <w:p w14:paraId="3F1E15A6" w14:textId="606286A6" w:rsidR="008B383B" w:rsidRDefault="008B383B" w:rsidP="008B383B">
            <w:pPr>
              <w:autoSpaceDE w:val="0"/>
              <w:autoSpaceDN w:val="0"/>
              <w:adjustRightInd w:val="0"/>
              <w:rPr>
                <w:rFonts w:ascii="Calibri" w:hAnsi="Calibri" w:cs="Frutiger-Light"/>
              </w:rPr>
            </w:pPr>
            <w:r>
              <w:rPr>
                <w:rFonts w:ascii="Calibri" w:hAnsi="Calibri" w:cs="Frutiger-Light"/>
              </w:rPr>
              <w:t>Jaarlijkse controle, geen wijzigingen.</w:t>
            </w:r>
          </w:p>
        </w:tc>
      </w:tr>
      <w:tr w:rsidR="008B383B" w14:paraId="7E0140E9" w14:textId="77777777" w:rsidTr="00220B1F">
        <w:tc>
          <w:tcPr>
            <w:tcW w:w="1838" w:type="dxa"/>
          </w:tcPr>
          <w:p w14:paraId="018DC017" w14:textId="77777777" w:rsidR="008B383B" w:rsidRDefault="008B383B" w:rsidP="008B383B">
            <w:pPr>
              <w:autoSpaceDE w:val="0"/>
              <w:autoSpaceDN w:val="0"/>
              <w:adjustRightInd w:val="0"/>
              <w:rPr>
                <w:rFonts w:ascii="Calibri" w:hAnsi="Calibri" w:cs="Frutiger-Light"/>
              </w:rPr>
            </w:pPr>
          </w:p>
        </w:tc>
        <w:tc>
          <w:tcPr>
            <w:tcW w:w="2126" w:type="dxa"/>
          </w:tcPr>
          <w:p w14:paraId="360EE5C2" w14:textId="77777777" w:rsidR="008B383B" w:rsidRDefault="008B383B" w:rsidP="008B383B">
            <w:pPr>
              <w:autoSpaceDE w:val="0"/>
              <w:autoSpaceDN w:val="0"/>
              <w:adjustRightInd w:val="0"/>
              <w:rPr>
                <w:rFonts w:ascii="Calibri" w:hAnsi="Calibri" w:cs="Frutiger-Light"/>
              </w:rPr>
            </w:pPr>
          </w:p>
        </w:tc>
        <w:tc>
          <w:tcPr>
            <w:tcW w:w="5098" w:type="dxa"/>
          </w:tcPr>
          <w:p w14:paraId="74911C8D" w14:textId="77777777" w:rsidR="008B383B" w:rsidRDefault="008B383B" w:rsidP="008B383B">
            <w:pPr>
              <w:autoSpaceDE w:val="0"/>
              <w:autoSpaceDN w:val="0"/>
              <w:adjustRightInd w:val="0"/>
              <w:rPr>
                <w:rFonts w:ascii="Calibri" w:hAnsi="Calibri" w:cs="Frutiger-Light"/>
              </w:rPr>
            </w:pPr>
          </w:p>
        </w:tc>
      </w:tr>
      <w:tr w:rsidR="008B383B" w14:paraId="3D054AF4" w14:textId="77777777" w:rsidTr="00220B1F">
        <w:tc>
          <w:tcPr>
            <w:tcW w:w="1838" w:type="dxa"/>
          </w:tcPr>
          <w:p w14:paraId="112415DF" w14:textId="77777777" w:rsidR="008B383B" w:rsidRDefault="008B383B" w:rsidP="008B383B">
            <w:pPr>
              <w:autoSpaceDE w:val="0"/>
              <w:autoSpaceDN w:val="0"/>
              <w:adjustRightInd w:val="0"/>
              <w:rPr>
                <w:rFonts w:ascii="Calibri" w:hAnsi="Calibri" w:cs="Frutiger-Light"/>
              </w:rPr>
            </w:pPr>
          </w:p>
        </w:tc>
        <w:tc>
          <w:tcPr>
            <w:tcW w:w="2126" w:type="dxa"/>
          </w:tcPr>
          <w:p w14:paraId="3067BCCB" w14:textId="77777777" w:rsidR="008B383B" w:rsidRDefault="008B383B" w:rsidP="008B383B">
            <w:pPr>
              <w:autoSpaceDE w:val="0"/>
              <w:autoSpaceDN w:val="0"/>
              <w:adjustRightInd w:val="0"/>
              <w:rPr>
                <w:rFonts w:ascii="Calibri" w:hAnsi="Calibri" w:cs="Frutiger-Light"/>
              </w:rPr>
            </w:pPr>
          </w:p>
        </w:tc>
        <w:tc>
          <w:tcPr>
            <w:tcW w:w="5098" w:type="dxa"/>
          </w:tcPr>
          <w:p w14:paraId="16C274BE" w14:textId="77777777" w:rsidR="008B383B" w:rsidRDefault="008B383B" w:rsidP="008B383B">
            <w:pPr>
              <w:autoSpaceDE w:val="0"/>
              <w:autoSpaceDN w:val="0"/>
              <w:adjustRightInd w:val="0"/>
              <w:rPr>
                <w:rFonts w:ascii="Calibri" w:hAnsi="Calibri" w:cs="Frutiger-Light"/>
              </w:rPr>
            </w:pPr>
          </w:p>
        </w:tc>
      </w:tr>
    </w:tbl>
    <w:p w14:paraId="0F1959BF" w14:textId="77777777" w:rsidR="00CE0CD5" w:rsidRDefault="00CE0CD5" w:rsidP="00CE0CD5">
      <w:pPr>
        <w:autoSpaceDE w:val="0"/>
        <w:autoSpaceDN w:val="0"/>
        <w:adjustRightInd w:val="0"/>
        <w:rPr>
          <w:rFonts w:ascii="Calibri" w:hAnsi="Calibri" w:cs="Frutiger-Light"/>
        </w:rPr>
      </w:pPr>
    </w:p>
    <w:p w14:paraId="38E9552B" w14:textId="6A75341A" w:rsidR="00FE0E08" w:rsidRDefault="00FE0E08" w:rsidP="005E12DC">
      <w:pPr>
        <w:autoSpaceDE w:val="0"/>
        <w:autoSpaceDN w:val="0"/>
        <w:adjustRightInd w:val="0"/>
        <w:spacing w:after="0" w:line="240" w:lineRule="auto"/>
        <w:rPr>
          <w:rFonts w:cstheme="minorHAnsi"/>
        </w:rPr>
      </w:pPr>
    </w:p>
    <w:p w14:paraId="2952A29B" w14:textId="1FAEA60F" w:rsidR="00F376AD" w:rsidRPr="00B43D78" w:rsidRDefault="00B43D78" w:rsidP="005E12DC">
      <w:pPr>
        <w:autoSpaceDE w:val="0"/>
        <w:autoSpaceDN w:val="0"/>
        <w:adjustRightInd w:val="0"/>
        <w:spacing w:after="0" w:line="240" w:lineRule="auto"/>
        <w:rPr>
          <w:rFonts w:cstheme="minorHAnsi"/>
          <w:b/>
          <w:bCs/>
          <w:sz w:val="24"/>
          <w:szCs w:val="24"/>
        </w:rPr>
      </w:pPr>
      <w:r w:rsidRPr="00B43D78">
        <w:rPr>
          <w:rFonts w:cstheme="minorHAnsi"/>
          <w:b/>
          <w:bCs/>
          <w:sz w:val="24"/>
          <w:szCs w:val="24"/>
        </w:rPr>
        <w:lastRenderedPageBreak/>
        <w:t>OVEREENKOMST</w:t>
      </w:r>
    </w:p>
    <w:p w14:paraId="20599F3E" w14:textId="77777777" w:rsidR="00F376AD" w:rsidRDefault="00F376AD" w:rsidP="005E12DC">
      <w:pPr>
        <w:autoSpaceDE w:val="0"/>
        <w:autoSpaceDN w:val="0"/>
        <w:adjustRightInd w:val="0"/>
        <w:spacing w:after="0" w:line="240" w:lineRule="auto"/>
        <w:rPr>
          <w:rFonts w:cstheme="minorHAnsi"/>
        </w:rPr>
      </w:pPr>
    </w:p>
    <w:p w14:paraId="7591864F" w14:textId="5B18827F" w:rsidR="005E12DC" w:rsidRPr="00555997" w:rsidRDefault="005E12DC" w:rsidP="005E12DC">
      <w:pPr>
        <w:autoSpaceDE w:val="0"/>
        <w:autoSpaceDN w:val="0"/>
        <w:adjustRightInd w:val="0"/>
        <w:spacing w:after="0" w:line="240" w:lineRule="auto"/>
        <w:rPr>
          <w:rFonts w:cstheme="minorHAnsi"/>
          <w:b/>
          <w:bCs/>
        </w:rPr>
      </w:pPr>
      <w:r w:rsidRPr="00555997">
        <w:rPr>
          <w:rFonts w:cstheme="minorHAnsi"/>
          <w:b/>
          <w:bCs/>
        </w:rPr>
        <w:t>Ondergetekenden,</w:t>
      </w:r>
    </w:p>
    <w:p w14:paraId="6257AC95" w14:textId="385AAFD9" w:rsidR="005E12DC" w:rsidRPr="00D373C2" w:rsidRDefault="006C1850" w:rsidP="00D373C2">
      <w:pPr>
        <w:pStyle w:val="Lijstalinea"/>
        <w:numPr>
          <w:ilvl w:val="0"/>
          <w:numId w:val="4"/>
        </w:numPr>
        <w:autoSpaceDE w:val="0"/>
        <w:autoSpaceDN w:val="0"/>
        <w:adjustRightInd w:val="0"/>
        <w:spacing w:after="0" w:line="240" w:lineRule="auto"/>
        <w:rPr>
          <w:rFonts w:cstheme="minorHAnsi"/>
        </w:rPr>
      </w:pPr>
      <w:proofErr w:type="gramStart"/>
      <w:r w:rsidRPr="00D373C2">
        <w:rPr>
          <w:rFonts w:cstheme="minorHAnsi"/>
        </w:rPr>
        <w:t>d</w:t>
      </w:r>
      <w:r w:rsidR="005E12DC" w:rsidRPr="00D373C2">
        <w:rPr>
          <w:rFonts w:cstheme="minorHAnsi"/>
        </w:rPr>
        <w:t>e</w:t>
      </w:r>
      <w:proofErr w:type="gramEnd"/>
      <w:r w:rsidR="005E12DC" w:rsidRPr="00D373C2">
        <w:rPr>
          <w:rFonts w:cstheme="minorHAnsi"/>
        </w:rPr>
        <w:t xml:space="preserve"> </w:t>
      </w:r>
      <w:r w:rsidR="0053007D" w:rsidRPr="00D373C2">
        <w:rPr>
          <w:rFonts w:cstheme="minorHAnsi"/>
        </w:rPr>
        <w:t xml:space="preserve">lokale publieke media-instelling </w:t>
      </w:r>
      <w:r w:rsidR="00EB6E4B" w:rsidRPr="00D373C2">
        <w:rPr>
          <w:rFonts w:cstheme="minorHAnsi"/>
        </w:rPr>
        <w:t>[</w:t>
      </w:r>
      <w:r w:rsidR="00EB6E4B" w:rsidRPr="00BD5276">
        <w:rPr>
          <w:rFonts w:cstheme="minorHAnsi"/>
          <w:i/>
          <w:iCs/>
        </w:rPr>
        <w:t>statutaire naam lokale omroep</w:t>
      </w:r>
      <w:r w:rsidR="00EB6E4B" w:rsidRPr="00D373C2">
        <w:rPr>
          <w:rFonts w:cstheme="minorHAnsi"/>
        </w:rPr>
        <w:t>]</w:t>
      </w:r>
      <w:r w:rsidR="00FD585C" w:rsidRPr="00D373C2">
        <w:rPr>
          <w:rFonts w:cstheme="minorHAnsi"/>
        </w:rPr>
        <w:t>,</w:t>
      </w:r>
      <w:r w:rsidR="001F585E" w:rsidRPr="00D373C2">
        <w:rPr>
          <w:rFonts w:cstheme="minorHAnsi"/>
        </w:rPr>
        <w:t xml:space="preserve"> statutair gevestigd te </w:t>
      </w:r>
      <w:r w:rsidR="00B968BA" w:rsidRPr="00D373C2">
        <w:rPr>
          <w:rFonts w:cstheme="minorHAnsi"/>
        </w:rPr>
        <w:t>[</w:t>
      </w:r>
      <w:r w:rsidR="00B968BA" w:rsidRPr="00BD5276">
        <w:rPr>
          <w:rFonts w:cstheme="minorHAnsi"/>
          <w:i/>
          <w:iCs/>
        </w:rPr>
        <w:t>naam gemeente</w:t>
      </w:r>
      <w:r w:rsidR="00B968BA" w:rsidRPr="00D373C2">
        <w:rPr>
          <w:rFonts w:cstheme="minorHAnsi"/>
        </w:rPr>
        <w:t>],</w:t>
      </w:r>
      <w:r w:rsidR="00FD585C" w:rsidRPr="00D373C2">
        <w:rPr>
          <w:rFonts w:cstheme="minorHAnsi"/>
        </w:rPr>
        <w:t xml:space="preserve"> </w:t>
      </w:r>
      <w:r w:rsidR="005E12DC" w:rsidRPr="00D373C2">
        <w:rPr>
          <w:rFonts w:cstheme="minorHAnsi"/>
        </w:rPr>
        <w:t xml:space="preserve">ingeschreven </w:t>
      </w:r>
      <w:r w:rsidR="002F5693" w:rsidRPr="00D373C2">
        <w:rPr>
          <w:rFonts w:cstheme="minorHAnsi"/>
        </w:rPr>
        <w:t>in het handelsregister</w:t>
      </w:r>
      <w:r w:rsidR="005E12DC" w:rsidRPr="00D373C2">
        <w:rPr>
          <w:rFonts w:cstheme="minorHAnsi"/>
        </w:rPr>
        <w:t xml:space="preserve"> onder nummer</w:t>
      </w:r>
      <w:r w:rsidR="003C4E37" w:rsidRPr="00D373C2">
        <w:rPr>
          <w:rFonts w:cstheme="minorHAnsi"/>
        </w:rPr>
        <w:t xml:space="preserve"> </w:t>
      </w:r>
      <w:r w:rsidR="0057374D" w:rsidRPr="00D373C2">
        <w:rPr>
          <w:rFonts w:cstheme="minorHAnsi"/>
        </w:rPr>
        <w:t>[</w:t>
      </w:r>
      <w:r w:rsidR="0057374D" w:rsidRPr="00BD5276">
        <w:rPr>
          <w:rFonts w:cstheme="minorHAnsi"/>
          <w:i/>
          <w:iCs/>
        </w:rPr>
        <w:t>nummer inschrijving</w:t>
      </w:r>
      <w:r w:rsidR="0057374D" w:rsidRPr="00D373C2">
        <w:rPr>
          <w:rFonts w:cstheme="minorHAnsi"/>
        </w:rPr>
        <w:t>]</w:t>
      </w:r>
      <w:r w:rsidR="005850F3" w:rsidRPr="00D373C2">
        <w:rPr>
          <w:rFonts w:cstheme="minorHAnsi"/>
        </w:rPr>
        <w:t xml:space="preserve">, </w:t>
      </w:r>
      <w:r w:rsidR="005E12DC" w:rsidRPr="00D373C2">
        <w:rPr>
          <w:rFonts w:cstheme="minorHAnsi"/>
        </w:rPr>
        <w:t xml:space="preserve">vertegenwoordigd door </w:t>
      </w:r>
      <w:r w:rsidR="00227EC5" w:rsidRPr="00D373C2">
        <w:rPr>
          <w:rFonts w:cstheme="minorHAnsi"/>
        </w:rPr>
        <w:t>[</w:t>
      </w:r>
      <w:r w:rsidR="00047755" w:rsidRPr="00BD5276">
        <w:rPr>
          <w:rFonts w:cstheme="minorHAnsi"/>
          <w:i/>
          <w:iCs/>
        </w:rPr>
        <w:t xml:space="preserve">naam, </w:t>
      </w:r>
      <w:r w:rsidR="00736C5E" w:rsidRPr="00BD5276">
        <w:rPr>
          <w:rFonts w:cstheme="minorHAnsi"/>
          <w:i/>
          <w:iCs/>
        </w:rPr>
        <w:t xml:space="preserve">voorletters, </w:t>
      </w:r>
      <w:r w:rsidR="00047755" w:rsidRPr="00BD5276">
        <w:rPr>
          <w:rFonts w:cstheme="minorHAnsi"/>
          <w:i/>
          <w:iCs/>
        </w:rPr>
        <w:t xml:space="preserve">geboortedatum, </w:t>
      </w:r>
      <w:r w:rsidR="005E12DC" w:rsidRPr="00BD5276">
        <w:rPr>
          <w:rFonts w:cstheme="minorHAnsi"/>
          <w:i/>
          <w:iCs/>
        </w:rPr>
        <w:t>functie</w:t>
      </w:r>
      <w:r w:rsidR="00047755" w:rsidRPr="00D373C2">
        <w:rPr>
          <w:rFonts w:cstheme="minorHAnsi"/>
        </w:rPr>
        <w:t>]</w:t>
      </w:r>
      <w:r w:rsidR="005E12DC" w:rsidRPr="00D373C2">
        <w:rPr>
          <w:rFonts w:cstheme="minorHAnsi"/>
        </w:rPr>
        <w:t>, statutair gevolmachtigd</w:t>
      </w:r>
      <w:r w:rsidR="00047755" w:rsidRPr="00D373C2">
        <w:rPr>
          <w:rFonts w:cstheme="minorHAnsi"/>
        </w:rPr>
        <w:t xml:space="preserve">, </w:t>
      </w:r>
      <w:r w:rsidR="00996241" w:rsidRPr="00D373C2">
        <w:rPr>
          <w:rFonts w:cstheme="minorHAnsi"/>
        </w:rPr>
        <w:t>hierna te noemen de omroep en</w:t>
      </w:r>
    </w:p>
    <w:p w14:paraId="4BD0B229" w14:textId="01882B4F" w:rsidR="005E12DC" w:rsidRDefault="005D3917" w:rsidP="006C7EF8">
      <w:pPr>
        <w:pStyle w:val="Lijstalinea"/>
        <w:numPr>
          <w:ilvl w:val="0"/>
          <w:numId w:val="4"/>
        </w:numPr>
        <w:autoSpaceDE w:val="0"/>
        <w:autoSpaceDN w:val="0"/>
        <w:adjustRightInd w:val="0"/>
        <w:spacing w:after="0" w:line="240" w:lineRule="auto"/>
        <w:rPr>
          <w:rFonts w:cstheme="minorHAnsi"/>
        </w:rPr>
      </w:pPr>
      <w:proofErr w:type="gramStart"/>
      <w:r w:rsidRPr="006C7EF8">
        <w:rPr>
          <w:rFonts w:cstheme="minorHAnsi"/>
        </w:rPr>
        <w:t>het</w:t>
      </w:r>
      <w:proofErr w:type="gramEnd"/>
      <w:r w:rsidRPr="006C7EF8">
        <w:rPr>
          <w:rFonts w:cstheme="minorHAnsi"/>
        </w:rPr>
        <w:t xml:space="preserve"> productiebedrijf </w:t>
      </w:r>
      <w:r w:rsidR="00F4790C" w:rsidRPr="006C7EF8">
        <w:rPr>
          <w:rFonts w:cstheme="minorHAnsi"/>
        </w:rPr>
        <w:t>[</w:t>
      </w:r>
      <w:r w:rsidR="00954219" w:rsidRPr="00294776">
        <w:rPr>
          <w:rFonts w:cstheme="minorHAnsi"/>
          <w:i/>
          <w:iCs/>
        </w:rPr>
        <w:t>handels</w:t>
      </w:r>
      <w:r w:rsidR="00F4790C" w:rsidRPr="00294776">
        <w:rPr>
          <w:rFonts w:cstheme="minorHAnsi"/>
          <w:i/>
          <w:iCs/>
        </w:rPr>
        <w:t>naam onderneming</w:t>
      </w:r>
      <w:r w:rsidR="00921E33" w:rsidRPr="006C7EF8">
        <w:rPr>
          <w:rFonts w:cstheme="minorHAnsi"/>
        </w:rPr>
        <w:t>]</w:t>
      </w:r>
      <w:r w:rsidR="001304EB" w:rsidRPr="006C7EF8">
        <w:rPr>
          <w:rFonts w:cstheme="minorHAnsi"/>
        </w:rPr>
        <w:t>, zetelend te [</w:t>
      </w:r>
      <w:r w:rsidR="001304EB" w:rsidRPr="00294776">
        <w:rPr>
          <w:rFonts w:cstheme="minorHAnsi"/>
          <w:i/>
          <w:iCs/>
        </w:rPr>
        <w:t>naam gemeente</w:t>
      </w:r>
      <w:r w:rsidR="00384D96" w:rsidRPr="006C7EF8">
        <w:rPr>
          <w:rFonts w:cstheme="minorHAnsi"/>
        </w:rPr>
        <w:t xml:space="preserve">] </w:t>
      </w:r>
      <w:r w:rsidR="005E12DC" w:rsidRPr="006C7EF8">
        <w:rPr>
          <w:rFonts w:cstheme="minorHAnsi"/>
        </w:rPr>
        <w:t xml:space="preserve">ingeschreven </w:t>
      </w:r>
      <w:r w:rsidR="00384D96" w:rsidRPr="006C7EF8">
        <w:rPr>
          <w:rFonts w:cstheme="minorHAnsi"/>
        </w:rPr>
        <w:t>in het handelsregister onder nummer</w:t>
      </w:r>
      <w:r w:rsidR="0049370D" w:rsidRPr="006C7EF8">
        <w:rPr>
          <w:rFonts w:cstheme="minorHAnsi"/>
        </w:rPr>
        <w:t xml:space="preserve"> [</w:t>
      </w:r>
      <w:r w:rsidR="0049370D" w:rsidRPr="00294776">
        <w:rPr>
          <w:rFonts w:cstheme="minorHAnsi"/>
          <w:i/>
          <w:iCs/>
        </w:rPr>
        <w:t>nummer inschrijving</w:t>
      </w:r>
      <w:r w:rsidR="0049370D" w:rsidRPr="006C7EF8">
        <w:rPr>
          <w:rFonts w:cstheme="minorHAnsi"/>
        </w:rPr>
        <w:t>]</w:t>
      </w:r>
      <w:r w:rsidR="00F1400A" w:rsidRPr="006C7EF8">
        <w:rPr>
          <w:rFonts w:cstheme="minorHAnsi"/>
        </w:rPr>
        <w:t xml:space="preserve">, </w:t>
      </w:r>
      <w:r w:rsidR="00D50280" w:rsidRPr="006C7EF8">
        <w:rPr>
          <w:rFonts w:cstheme="minorHAnsi"/>
        </w:rPr>
        <w:t xml:space="preserve">rechtsgeldig </w:t>
      </w:r>
      <w:r w:rsidR="005E12DC" w:rsidRPr="006C7EF8">
        <w:rPr>
          <w:rFonts w:cstheme="minorHAnsi"/>
        </w:rPr>
        <w:t xml:space="preserve">vertegenwoordigd door </w:t>
      </w:r>
      <w:r w:rsidR="00BB1933" w:rsidRPr="006C7EF8">
        <w:rPr>
          <w:rFonts w:cstheme="minorHAnsi"/>
        </w:rPr>
        <w:t>[</w:t>
      </w:r>
      <w:r w:rsidR="005E12DC" w:rsidRPr="00294776">
        <w:rPr>
          <w:rFonts w:cstheme="minorHAnsi"/>
          <w:i/>
          <w:iCs/>
        </w:rPr>
        <w:t>naam</w:t>
      </w:r>
      <w:r w:rsidR="00BB1933" w:rsidRPr="00294776">
        <w:rPr>
          <w:rFonts w:cstheme="minorHAnsi"/>
          <w:i/>
          <w:iCs/>
        </w:rPr>
        <w:t>, voorletters, geboortedatum, functie</w:t>
      </w:r>
      <w:r w:rsidR="00BB1933" w:rsidRPr="006C7EF8">
        <w:rPr>
          <w:rFonts w:cstheme="minorHAnsi"/>
        </w:rPr>
        <w:t>]</w:t>
      </w:r>
      <w:r w:rsidR="00460A7C" w:rsidRPr="006C7EF8">
        <w:rPr>
          <w:rFonts w:cstheme="minorHAnsi"/>
        </w:rPr>
        <w:t>, hierna te noemen de producent</w:t>
      </w:r>
      <w:r w:rsidR="0005538D" w:rsidRPr="006C7EF8">
        <w:rPr>
          <w:rFonts w:cstheme="minorHAnsi"/>
        </w:rPr>
        <w:t>;</w:t>
      </w:r>
    </w:p>
    <w:p w14:paraId="2329360C" w14:textId="77777777" w:rsidR="007E1F45" w:rsidRPr="007E1F45" w:rsidRDefault="007E1F45" w:rsidP="007E1F45">
      <w:pPr>
        <w:autoSpaceDE w:val="0"/>
        <w:autoSpaceDN w:val="0"/>
        <w:adjustRightInd w:val="0"/>
        <w:spacing w:after="0" w:line="240" w:lineRule="auto"/>
        <w:rPr>
          <w:rFonts w:cstheme="minorHAnsi"/>
        </w:rPr>
      </w:pPr>
    </w:p>
    <w:p w14:paraId="204FA849" w14:textId="28768AEA" w:rsidR="005E12DC" w:rsidRPr="00555997" w:rsidRDefault="005E12DC" w:rsidP="005E12DC">
      <w:pPr>
        <w:autoSpaceDE w:val="0"/>
        <w:autoSpaceDN w:val="0"/>
        <w:adjustRightInd w:val="0"/>
        <w:spacing w:after="0" w:line="240" w:lineRule="auto"/>
        <w:rPr>
          <w:rFonts w:cstheme="minorHAnsi"/>
          <w:b/>
          <w:bCs/>
        </w:rPr>
      </w:pPr>
      <w:r w:rsidRPr="00555997">
        <w:rPr>
          <w:rFonts w:cstheme="minorHAnsi"/>
          <w:b/>
          <w:bCs/>
        </w:rPr>
        <w:t>Overwegingen</w:t>
      </w:r>
    </w:p>
    <w:p w14:paraId="1053B93E" w14:textId="04FF44CC" w:rsidR="00CC6697" w:rsidRPr="006C7EF8" w:rsidRDefault="00B51879" w:rsidP="006C7EF8">
      <w:pPr>
        <w:pStyle w:val="Lijstalinea"/>
        <w:numPr>
          <w:ilvl w:val="0"/>
          <w:numId w:val="2"/>
        </w:numPr>
        <w:autoSpaceDE w:val="0"/>
        <w:autoSpaceDN w:val="0"/>
        <w:adjustRightInd w:val="0"/>
        <w:spacing w:after="0" w:line="240" w:lineRule="auto"/>
        <w:rPr>
          <w:rFonts w:cstheme="minorHAnsi"/>
        </w:rPr>
      </w:pPr>
      <w:r w:rsidRPr="006C7EF8">
        <w:rPr>
          <w:rFonts w:cstheme="minorHAnsi"/>
        </w:rPr>
        <w:t>De omroep is</w:t>
      </w:r>
      <w:r w:rsidR="008020F1" w:rsidRPr="006C7EF8">
        <w:rPr>
          <w:rFonts w:cstheme="minorHAnsi"/>
        </w:rPr>
        <w:t xml:space="preserve"> met besluit van [</w:t>
      </w:r>
      <w:r w:rsidR="008020F1" w:rsidRPr="004F0D10">
        <w:rPr>
          <w:rFonts w:cstheme="minorHAnsi"/>
          <w:i/>
          <w:iCs/>
        </w:rPr>
        <w:t>datum besluit</w:t>
      </w:r>
      <w:r w:rsidR="008020F1" w:rsidRPr="006C7EF8">
        <w:rPr>
          <w:rFonts w:cstheme="minorHAnsi"/>
        </w:rPr>
        <w:t>] door het Commissariaat voor de Media</w:t>
      </w:r>
      <w:r w:rsidR="00304DAA" w:rsidRPr="006C7EF8">
        <w:rPr>
          <w:rFonts w:cstheme="minorHAnsi"/>
        </w:rPr>
        <w:t xml:space="preserve"> voor 5 jaar</w:t>
      </w:r>
      <w:r w:rsidR="008020F1" w:rsidRPr="006C7EF8">
        <w:rPr>
          <w:rFonts w:cstheme="minorHAnsi"/>
        </w:rPr>
        <w:t xml:space="preserve"> aangewezen </w:t>
      </w:r>
      <w:r w:rsidR="00263984" w:rsidRPr="006C7EF8">
        <w:rPr>
          <w:rFonts w:cstheme="minorHAnsi"/>
        </w:rPr>
        <w:t>als lokale publieke media-instelling voor de gemeente(</w:t>
      </w:r>
      <w:r w:rsidR="00CC6697" w:rsidRPr="006C7EF8">
        <w:rPr>
          <w:rFonts w:cstheme="minorHAnsi"/>
        </w:rPr>
        <w:t>n) [</w:t>
      </w:r>
      <w:r w:rsidR="00CC6697" w:rsidRPr="004F0D10">
        <w:rPr>
          <w:rFonts w:cstheme="minorHAnsi"/>
          <w:i/>
          <w:iCs/>
        </w:rPr>
        <w:t>naam gemeente(n)</w:t>
      </w:r>
      <w:r w:rsidR="00CC6697" w:rsidRPr="006C7EF8">
        <w:rPr>
          <w:rFonts w:cstheme="minorHAnsi"/>
        </w:rPr>
        <w:t>];</w:t>
      </w:r>
    </w:p>
    <w:p w14:paraId="592AE7B9" w14:textId="10E9FC27" w:rsidR="006C7EF8" w:rsidRDefault="0005538D" w:rsidP="00B51879">
      <w:pPr>
        <w:pStyle w:val="Lijstalinea"/>
        <w:numPr>
          <w:ilvl w:val="0"/>
          <w:numId w:val="2"/>
        </w:numPr>
        <w:autoSpaceDE w:val="0"/>
        <w:autoSpaceDN w:val="0"/>
        <w:adjustRightInd w:val="0"/>
        <w:spacing w:after="0" w:line="240" w:lineRule="auto"/>
        <w:rPr>
          <w:rFonts w:cstheme="minorHAnsi"/>
        </w:rPr>
      </w:pPr>
      <w:r>
        <w:rPr>
          <w:rFonts w:cstheme="minorHAnsi"/>
        </w:rPr>
        <w:t xml:space="preserve">De producent </w:t>
      </w:r>
      <w:r w:rsidR="00FC5C50">
        <w:rPr>
          <w:rFonts w:cstheme="minorHAnsi"/>
        </w:rPr>
        <w:t>produceert</w:t>
      </w:r>
      <w:r w:rsidR="00C814B1">
        <w:rPr>
          <w:rFonts w:cstheme="minorHAnsi"/>
        </w:rPr>
        <w:t xml:space="preserve"> audiovisu</w:t>
      </w:r>
      <w:r w:rsidR="00DD146F">
        <w:rPr>
          <w:rFonts w:cstheme="minorHAnsi"/>
        </w:rPr>
        <w:t>eel media-aanbod</w:t>
      </w:r>
      <w:r w:rsidR="006C7EF8">
        <w:rPr>
          <w:rFonts w:cstheme="minorHAnsi"/>
        </w:rPr>
        <w:t>;</w:t>
      </w:r>
    </w:p>
    <w:p w14:paraId="5F1F5F5F" w14:textId="6D816F16" w:rsidR="00A71004" w:rsidRPr="001405A0" w:rsidRDefault="006C7EF8" w:rsidP="001405A0">
      <w:pPr>
        <w:pStyle w:val="Lijstalinea"/>
        <w:numPr>
          <w:ilvl w:val="0"/>
          <w:numId w:val="2"/>
        </w:numPr>
        <w:autoSpaceDE w:val="0"/>
        <w:autoSpaceDN w:val="0"/>
        <w:adjustRightInd w:val="0"/>
        <w:spacing w:after="0" w:line="240" w:lineRule="auto"/>
        <w:rPr>
          <w:rFonts w:cstheme="minorHAnsi"/>
        </w:rPr>
      </w:pPr>
      <w:r>
        <w:rPr>
          <w:rFonts w:cstheme="minorHAnsi"/>
        </w:rPr>
        <w:t xml:space="preserve">De producent </w:t>
      </w:r>
      <w:r w:rsidR="00FE73E6">
        <w:rPr>
          <w:rFonts w:cstheme="minorHAnsi"/>
        </w:rPr>
        <w:t xml:space="preserve">produceert </w:t>
      </w:r>
      <w:r w:rsidR="00F664FA">
        <w:rPr>
          <w:rFonts w:cstheme="minorHAnsi"/>
        </w:rPr>
        <w:t>media-aanbod</w:t>
      </w:r>
      <w:r w:rsidR="00F31926">
        <w:rPr>
          <w:rFonts w:cstheme="minorHAnsi"/>
        </w:rPr>
        <w:t xml:space="preserve"> </w:t>
      </w:r>
      <w:r w:rsidR="005A0BC5">
        <w:rPr>
          <w:rFonts w:cstheme="minorHAnsi"/>
        </w:rPr>
        <w:t>dat de omroep aanbiedt</w:t>
      </w:r>
      <w:r w:rsidR="0012091C">
        <w:rPr>
          <w:rFonts w:cstheme="minorHAnsi"/>
        </w:rPr>
        <w:t xml:space="preserve"> via de beschikbare aanbodkanalen radio, televisie en internet</w:t>
      </w:r>
      <w:r w:rsidR="00DE1716">
        <w:rPr>
          <w:rFonts w:cstheme="minorHAnsi"/>
        </w:rPr>
        <w:t>;</w:t>
      </w:r>
    </w:p>
    <w:p w14:paraId="0B9B2B4A" w14:textId="7DB8D910" w:rsidR="005E12DC" w:rsidRDefault="00112061" w:rsidP="005E12DC">
      <w:pPr>
        <w:pStyle w:val="Lijstalinea"/>
        <w:numPr>
          <w:ilvl w:val="0"/>
          <w:numId w:val="2"/>
        </w:numPr>
        <w:autoSpaceDE w:val="0"/>
        <w:autoSpaceDN w:val="0"/>
        <w:adjustRightInd w:val="0"/>
        <w:spacing w:after="0" w:line="240" w:lineRule="auto"/>
        <w:rPr>
          <w:rFonts w:cstheme="minorHAnsi"/>
        </w:rPr>
      </w:pPr>
      <w:r>
        <w:rPr>
          <w:rFonts w:cstheme="minorHAnsi"/>
        </w:rPr>
        <w:t>De omroep bepaalt</w:t>
      </w:r>
      <w:r w:rsidR="004F611D">
        <w:rPr>
          <w:rFonts w:cstheme="minorHAnsi"/>
        </w:rPr>
        <w:t xml:space="preserve"> </w:t>
      </w:r>
      <w:proofErr w:type="gramStart"/>
      <w:r w:rsidR="0017204F">
        <w:rPr>
          <w:rFonts w:cstheme="minorHAnsi"/>
        </w:rPr>
        <w:t>krachtens</w:t>
      </w:r>
      <w:proofErr w:type="gramEnd"/>
      <w:r w:rsidR="004F611D">
        <w:rPr>
          <w:rFonts w:cstheme="minorHAnsi"/>
        </w:rPr>
        <w:t xml:space="preserve"> artikel 2.88, eerste lid, van de Mediawet</w:t>
      </w:r>
      <w:r w:rsidR="008515B5">
        <w:rPr>
          <w:rFonts w:cstheme="minorHAnsi"/>
        </w:rPr>
        <w:t xml:space="preserve">, </w:t>
      </w:r>
      <w:r w:rsidR="005E12DC" w:rsidRPr="002F75BC">
        <w:rPr>
          <w:rFonts w:cstheme="minorHAnsi"/>
        </w:rPr>
        <w:t xml:space="preserve">onverminderd het bij of </w:t>
      </w:r>
      <w:proofErr w:type="gramStart"/>
      <w:r w:rsidR="005E12DC" w:rsidRPr="002F75BC">
        <w:rPr>
          <w:rFonts w:cstheme="minorHAnsi"/>
        </w:rPr>
        <w:t>krachtens</w:t>
      </w:r>
      <w:proofErr w:type="gramEnd"/>
      <w:r w:rsidR="008515B5">
        <w:rPr>
          <w:rFonts w:cstheme="minorHAnsi"/>
        </w:rPr>
        <w:t xml:space="preserve"> </w:t>
      </w:r>
      <w:r w:rsidR="005E12DC" w:rsidRPr="008515B5">
        <w:rPr>
          <w:rFonts w:cstheme="minorHAnsi"/>
        </w:rPr>
        <w:t xml:space="preserve">deze wet bepaalde, vorm en inhoud van </w:t>
      </w:r>
      <w:r w:rsidR="008515B5">
        <w:rPr>
          <w:rFonts w:cstheme="minorHAnsi"/>
        </w:rPr>
        <w:t xml:space="preserve">het door </w:t>
      </w:r>
      <w:r w:rsidR="005E12DC" w:rsidRPr="008515B5">
        <w:rPr>
          <w:rFonts w:cstheme="minorHAnsi"/>
        </w:rPr>
        <w:t xml:space="preserve">haar </w:t>
      </w:r>
      <w:r w:rsidR="008515B5">
        <w:rPr>
          <w:rFonts w:cstheme="minorHAnsi"/>
        </w:rPr>
        <w:t>verzorgde media-a</w:t>
      </w:r>
      <w:r w:rsidR="00292920">
        <w:rPr>
          <w:rFonts w:cstheme="minorHAnsi"/>
        </w:rPr>
        <w:t xml:space="preserve">anbod </w:t>
      </w:r>
      <w:r w:rsidR="005E12DC" w:rsidRPr="008515B5">
        <w:rPr>
          <w:rFonts w:cstheme="minorHAnsi"/>
        </w:rPr>
        <w:t xml:space="preserve">en is </w:t>
      </w:r>
      <w:r w:rsidR="00292920">
        <w:rPr>
          <w:rFonts w:cstheme="minorHAnsi"/>
        </w:rPr>
        <w:t xml:space="preserve">daarvoor </w:t>
      </w:r>
      <w:r w:rsidR="005E12DC" w:rsidRPr="008515B5">
        <w:rPr>
          <w:rFonts w:cstheme="minorHAnsi"/>
        </w:rPr>
        <w:t>verantwoordelijk</w:t>
      </w:r>
      <w:r w:rsidR="00292920">
        <w:rPr>
          <w:rFonts w:cstheme="minorHAnsi"/>
        </w:rPr>
        <w:t>;</w:t>
      </w:r>
    </w:p>
    <w:p w14:paraId="00E82A2E" w14:textId="77777777" w:rsidR="00F6297C" w:rsidRDefault="00A065CE" w:rsidP="005E12DC">
      <w:pPr>
        <w:pStyle w:val="Lijstalinea"/>
        <w:numPr>
          <w:ilvl w:val="0"/>
          <w:numId w:val="2"/>
        </w:numPr>
        <w:autoSpaceDE w:val="0"/>
        <w:autoSpaceDN w:val="0"/>
        <w:adjustRightInd w:val="0"/>
        <w:spacing w:after="0" w:line="240" w:lineRule="auto"/>
        <w:rPr>
          <w:rFonts w:cstheme="minorHAnsi"/>
        </w:rPr>
      </w:pPr>
      <w:r>
        <w:rPr>
          <w:rFonts w:cstheme="minorHAnsi"/>
        </w:rPr>
        <w:t xml:space="preserve">Het </w:t>
      </w:r>
      <w:r w:rsidR="0017204F">
        <w:rPr>
          <w:rFonts w:cstheme="minorHAnsi"/>
        </w:rPr>
        <w:t xml:space="preserve">media-aanbod van de omroep is </w:t>
      </w:r>
      <w:proofErr w:type="gramStart"/>
      <w:r w:rsidR="0017204F">
        <w:rPr>
          <w:rFonts w:cstheme="minorHAnsi"/>
        </w:rPr>
        <w:t>krachtens</w:t>
      </w:r>
      <w:proofErr w:type="gramEnd"/>
      <w:r w:rsidR="0017204F">
        <w:rPr>
          <w:rFonts w:cstheme="minorHAnsi"/>
        </w:rPr>
        <w:t xml:space="preserve"> artikel </w:t>
      </w:r>
      <w:r w:rsidR="005758BE">
        <w:rPr>
          <w:rFonts w:cstheme="minorHAnsi"/>
        </w:rPr>
        <w:t xml:space="preserve">2.1, tweede lid, aanhef en onder d, van de Mediawet onafhankelijk van commerciële invloeden </w:t>
      </w:r>
      <w:r w:rsidR="00B4387C">
        <w:rPr>
          <w:rFonts w:cstheme="minorHAnsi"/>
        </w:rPr>
        <w:t xml:space="preserve">en, </w:t>
      </w:r>
      <w:proofErr w:type="gramStart"/>
      <w:r w:rsidR="00B4387C">
        <w:rPr>
          <w:rFonts w:cstheme="minorHAnsi"/>
        </w:rPr>
        <w:t>behoudens</w:t>
      </w:r>
      <w:proofErr w:type="gramEnd"/>
      <w:r w:rsidR="00B4387C">
        <w:rPr>
          <w:rFonts w:cstheme="minorHAnsi"/>
        </w:rPr>
        <w:t xml:space="preserve"> het bepaalde bij of </w:t>
      </w:r>
      <w:proofErr w:type="gramStart"/>
      <w:r w:rsidR="00B4387C">
        <w:rPr>
          <w:rFonts w:cstheme="minorHAnsi"/>
        </w:rPr>
        <w:t>krachtens</w:t>
      </w:r>
      <w:proofErr w:type="gramEnd"/>
      <w:r w:rsidR="00B4387C">
        <w:rPr>
          <w:rFonts w:cstheme="minorHAnsi"/>
        </w:rPr>
        <w:t xml:space="preserve"> de wet, van overheidsinvloeden;</w:t>
      </w:r>
    </w:p>
    <w:p w14:paraId="4F1DCED2" w14:textId="77777777" w:rsidR="009D1930" w:rsidRDefault="0039407B" w:rsidP="005E12DC">
      <w:pPr>
        <w:pStyle w:val="Lijstalinea"/>
        <w:numPr>
          <w:ilvl w:val="0"/>
          <w:numId w:val="2"/>
        </w:numPr>
        <w:autoSpaceDE w:val="0"/>
        <w:autoSpaceDN w:val="0"/>
        <w:adjustRightInd w:val="0"/>
        <w:spacing w:after="0" w:line="240" w:lineRule="auto"/>
        <w:rPr>
          <w:rFonts w:cstheme="minorHAnsi"/>
        </w:rPr>
      </w:pPr>
      <w:r>
        <w:rPr>
          <w:rFonts w:cstheme="minorHAnsi"/>
        </w:rPr>
        <w:t xml:space="preserve">Het media-aanbodbeleid </w:t>
      </w:r>
      <w:r w:rsidR="00D22D1C">
        <w:rPr>
          <w:rFonts w:cstheme="minorHAnsi"/>
        </w:rPr>
        <w:t xml:space="preserve">wordt bepaald door het </w:t>
      </w:r>
      <w:r w:rsidR="00E902AC">
        <w:rPr>
          <w:rFonts w:cstheme="minorHAnsi"/>
        </w:rPr>
        <w:t xml:space="preserve">in artikel 2.61, tweede lid, aanhef en onder c, van de </w:t>
      </w:r>
      <w:r w:rsidR="00AB2B92">
        <w:rPr>
          <w:rFonts w:cstheme="minorHAnsi"/>
        </w:rPr>
        <w:t>M</w:t>
      </w:r>
      <w:r w:rsidR="00E902AC">
        <w:rPr>
          <w:rFonts w:cstheme="minorHAnsi"/>
        </w:rPr>
        <w:t>ediawet</w:t>
      </w:r>
      <w:r w:rsidR="0017204F">
        <w:rPr>
          <w:rFonts w:cstheme="minorHAnsi"/>
        </w:rPr>
        <w:t xml:space="preserve"> </w:t>
      </w:r>
      <w:r w:rsidR="00AB2B92">
        <w:rPr>
          <w:rFonts w:cstheme="minorHAnsi"/>
        </w:rPr>
        <w:t>bedoelde programmabeleid bepalende orgaan (</w:t>
      </w:r>
      <w:proofErr w:type="spellStart"/>
      <w:r w:rsidR="00AB2B92">
        <w:rPr>
          <w:rFonts w:cstheme="minorHAnsi"/>
        </w:rPr>
        <w:t>pbo</w:t>
      </w:r>
      <w:proofErr w:type="spellEnd"/>
      <w:r w:rsidR="00AB2B92">
        <w:rPr>
          <w:rFonts w:cstheme="minorHAnsi"/>
        </w:rPr>
        <w:t>)</w:t>
      </w:r>
      <w:r w:rsidR="00F5780E">
        <w:rPr>
          <w:rFonts w:cstheme="minorHAnsi"/>
        </w:rPr>
        <w:t>, dat een orgaan is van de omroep;</w:t>
      </w:r>
    </w:p>
    <w:p w14:paraId="727587AF" w14:textId="77777777" w:rsidR="00AA59B5" w:rsidRDefault="00DC5965" w:rsidP="005E12DC">
      <w:pPr>
        <w:pStyle w:val="Lijstalinea"/>
        <w:numPr>
          <w:ilvl w:val="0"/>
          <w:numId w:val="2"/>
        </w:numPr>
        <w:autoSpaceDE w:val="0"/>
        <w:autoSpaceDN w:val="0"/>
        <w:adjustRightInd w:val="0"/>
        <w:spacing w:after="0" w:line="240" w:lineRule="auto"/>
        <w:rPr>
          <w:rFonts w:cstheme="minorHAnsi"/>
        </w:rPr>
      </w:pPr>
      <w:r>
        <w:rPr>
          <w:rFonts w:cstheme="minorHAnsi"/>
        </w:rPr>
        <w:t>H</w:t>
      </w:r>
      <w:r w:rsidR="00281266">
        <w:rPr>
          <w:rFonts w:cstheme="minorHAnsi"/>
        </w:rPr>
        <w:t xml:space="preserve">et media-aanbod dat de omroep zelf produceert en het media-aanbod dat </w:t>
      </w:r>
      <w:r>
        <w:rPr>
          <w:rFonts w:cstheme="minorHAnsi"/>
        </w:rPr>
        <w:t>de producent</w:t>
      </w:r>
      <w:r w:rsidR="00281266">
        <w:rPr>
          <w:rFonts w:cstheme="minorHAnsi"/>
        </w:rPr>
        <w:t xml:space="preserve"> uitsluitend in opdracht </w:t>
      </w:r>
      <w:r w:rsidR="003C0DD7">
        <w:rPr>
          <w:rFonts w:cstheme="minorHAnsi"/>
        </w:rPr>
        <w:t xml:space="preserve">van de omroep </w:t>
      </w:r>
      <w:r w:rsidR="00281266">
        <w:rPr>
          <w:rFonts w:cstheme="minorHAnsi"/>
        </w:rPr>
        <w:t xml:space="preserve">produceert </w:t>
      </w:r>
      <w:r w:rsidR="00B103C3">
        <w:rPr>
          <w:rFonts w:cstheme="minorHAnsi"/>
        </w:rPr>
        <w:t>maakt, op grond van</w:t>
      </w:r>
      <w:r w:rsidR="00B103C3" w:rsidRPr="00B103C3">
        <w:rPr>
          <w:rFonts w:cstheme="minorHAnsi"/>
        </w:rPr>
        <w:t xml:space="preserve"> </w:t>
      </w:r>
      <w:r w:rsidR="00B103C3">
        <w:rPr>
          <w:rFonts w:cstheme="minorHAnsi"/>
        </w:rPr>
        <w:t>artikel 2.70, aanhef en onder b, Mediawet jo artikel 4, eerste lid Mediabesluit</w:t>
      </w:r>
      <w:r w:rsidR="003C7D39">
        <w:rPr>
          <w:rFonts w:cstheme="minorHAnsi"/>
        </w:rPr>
        <w:t>,</w:t>
      </w:r>
      <w:r w:rsidR="00B103C3">
        <w:rPr>
          <w:rFonts w:cstheme="minorHAnsi"/>
        </w:rPr>
        <w:t xml:space="preserve"> </w:t>
      </w:r>
      <w:r w:rsidR="00281266">
        <w:rPr>
          <w:rFonts w:cstheme="minorHAnsi"/>
        </w:rPr>
        <w:t>tezamen ten minste 50% ui</w:t>
      </w:r>
      <w:r w:rsidR="003C7D39">
        <w:rPr>
          <w:rFonts w:cstheme="minorHAnsi"/>
        </w:rPr>
        <w:t>t</w:t>
      </w:r>
      <w:r w:rsidR="00281266">
        <w:rPr>
          <w:rFonts w:cstheme="minorHAnsi"/>
        </w:rPr>
        <w:t xml:space="preserve"> van het totale media-aanbod van de omroep</w:t>
      </w:r>
      <w:r w:rsidR="003C7D39">
        <w:rPr>
          <w:rFonts w:cstheme="minorHAnsi"/>
        </w:rPr>
        <w:t>;</w:t>
      </w:r>
      <w:r w:rsidR="00281266">
        <w:rPr>
          <w:rFonts w:cstheme="minorHAnsi"/>
        </w:rPr>
        <w:t xml:space="preserve"> </w:t>
      </w:r>
    </w:p>
    <w:p w14:paraId="21F41EA2" w14:textId="689371A2" w:rsidR="00292920" w:rsidRPr="008515B5" w:rsidRDefault="00AA59B5" w:rsidP="005E12DC">
      <w:pPr>
        <w:pStyle w:val="Lijstalinea"/>
        <w:numPr>
          <w:ilvl w:val="0"/>
          <w:numId w:val="2"/>
        </w:numPr>
        <w:autoSpaceDE w:val="0"/>
        <w:autoSpaceDN w:val="0"/>
        <w:adjustRightInd w:val="0"/>
        <w:spacing w:after="0" w:line="240" w:lineRule="auto"/>
        <w:rPr>
          <w:rFonts w:cstheme="minorHAnsi"/>
        </w:rPr>
      </w:pPr>
      <w:r>
        <w:rPr>
          <w:rFonts w:cstheme="minorHAnsi"/>
        </w:rPr>
        <w:t>Met inachtneming</w:t>
      </w:r>
      <w:r w:rsidR="008815FC">
        <w:rPr>
          <w:rFonts w:cstheme="minorHAnsi"/>
        </w:rPr>
        <w:t xml:space="preserve"> van het</w:t>
      </w:r>
      <w:r w:rsidR="004D4CFA">
        <w:rPr>
          <w:rFonts w:cstheme="minorHAnsi"/>
        </w:rPr>
        <w:t>geen hiervoor is overwogen onder e, f</w:t>
      </w:r>
      <w:r w:rsidR="006D5886">
        <w:rPr>
          <w:rFonts w:cstheme="minorHAnsi"/>
        </w:rPr>
        <w:t xml:space="preserve"> en g</w:t>
      </w:r>
      <w:r w:rsidR="004D4CFA">
        <w:rPr>
          <w:rFonts w:cstheme="minorHAnsi"/>
        </w:rPr>
        <w:t xml:space="preserve"> </w:t>
      </w:r>
      <w:r w:rsidR="00985715">
        <w:rPr>
          <w:rFonts w:cstheme="minorHAnsi"/>
        </w:rPr>
        <w:t>bepalen</w:t>
      </w:r>
      <w:r w:rsidR="00084E8E">
        <w:rPr>
          <w:rFonts w:cstheme="minorHAnsi"/>
        </w:rPr>
        <w:t xml:space="preserve"> de omroep en de producent </w:t>
      </w:r>
      <w:r w:rsidR="00252DD0">
        <w:rPr>
          <w:rFonts w:cstheme="minorHAnsi"/>
        </w:rPr>
        <w:t xml:space="preserve">de inhoud en de vorm van het </w:t>
      </w:r>
      <w:r w:rsidR="001535F6">
        <w:rPr>
          <w:rFonts w:cstheme="minorHAnsi"/>
        </w:rPr>
        <w:t>media-aanbod</w:t>
      </w:r>
      <w:r w:rsidR="00317F88">
        <w:rPr>
          <w:rFonts w:cstheme="minorHAnsi"/>
        </w:rPr>
        <w:t xml:space="preserve"> zoals vastgelegd </w:t>
      </w:r>
      <w:r w:rsidR="004A795E">
        <w:rPr>
          <w:rFonts w:cstheme="minorHAnsi"/>
        </w:rPr>
        <w:t xml:space="preserve">in </w:t>
      </w:r>
      <w:r w:rsidR="008B66A9">
        <w:rPr>
          <w:rFonts w:cstheme="minorHAnsi"/>
        </w:rPr>
        <w:t xml:space="preserve">de Programma-omschrijving </w:t>
      </w:r>
      <w:r w:rsidR="00C3405A">
        <w:rPr>
          <w:rFonts w:cstheme="minorHAnsi"/>
        </w:rPr>
        <w:t>(</w:t>
      </w:r>
      <w:r w:rsidR="004A795E">
        <w:rPr>
          <w:rFonts w:cstheme="minorHAnsi"/>
        </w:rPr>
        <w:t>bijlage 1</w:t>
      </w:r>
      <w:r w:rsidR="00F352BD">
        <w:rPr>
          <w:rFonts w:cstheme="minorHAnsi"/>
        </w:rPr>
        <w:t xml:space="preserve"> bij deze overeenkomst</w:t>
      </w:r>
      <w:r w:rsidR="00C3405A">
        <w:rPr>
          <w:rFonts w:cstheme="minorHAnsi"/>
        </w:rPr>
        <w:t>)</w:t>
      </w:r>
      <w:r w:rsidR="00AE1B01">
        <w:rPr>
          <w:rFonts w:cstheme="minorHAnsi"/>
        </w:rPr>
        <w:t xml:space="preserve"> welke </w:t>
      </w:r>
      <w:r w:rsidR="00F15EBD">
        <w:rPr>
          <w:rFonts w:cstheme="minorHAnsi"/>
        </w:rPr>
        <w:t>ten minste een synopsis van het programma en een beschrijving van het productietraject</w:t>
      </w:r>
      <w:r w:rsidR="00AE1B01">
        <w:rPr>
          <w:rFonts w:cstheme="minorHAnsi"/>
        </w:rPr>
        <w:t xml:space="preserve"> bevat.</w:t>
      </w:r>
      <w:r w:rsidR="00F15EBD">
        <w:rPr>
          <w:rFonts w:cstheme="minorHAnsi"/>
        </w:rPr>
        <w:t xml:space="preserve"> </w:t>
      </w:r>
      <w:r w:rsidR="00AB2B92">
        <w:rPr>
          <w:rFonts w:cstheme="minorHAnsi"/>
        </w:rPr>
        <w:t xml:space="preserve"> </w:t>
      </w:r>
    </w:p>
    <w:p w14:paraId="6F0D290A" w14:textId="77777777" w:rsidR="00D00259" w:rsidRDefault="00D00259" w:rsidP="005E12DC">
      <w:pPr>
        <w:autoSpaceDE w:val="0"/>
        <w:autoSpaceDN w:val="0"/>
        <w:adjustRightInd w:val="0"/>
        <w:spacing w:after="0" w:line="240" w:lineRule="auto"/>
        <w:rPr>
          <w:rFonts w:cstheme="minorHAnsi"/>
        </w:rPr>
      </w:pPr>
    </w:p>
    <w:p w14:paraId="22F167E3" w14:textId="4DE271FD" w:rsidR="005E12DC" w:rsidRPr="00555997" w:rsidRDefault="005E12DC" w:rsidP="005E12DC">
      <w:pPr>
        <w:autoSpaceDE w:val="0"/>
        <w:autoSpaceDN w:val="0"/>
        <w:adjustRightInd w:val="0"/>
        <w:spacing w:after="0" w:line="240" w:lineRule="auto"/>
        <w:rPr>
          <w:rFonts w:cstheme="minorHAnsi"/>
          <w:b/>
          <w:bCs/>
        </w:rPr>
      </w:pPr>
      <w:r w:rsidRPr="00555997">
        <w:rPr>
          <w:rFonts w:cstheme="minorHAnsi"/>
          <w:b/>
          <w:bCs/>
        </w:rPr>
        <w:t>Verklaren het volgende te zijn overeengekomen:</w:t>
      </w:r>
    </w:p>
    <w:p w14:paraId="033BCEBB" w14:textId="77777777" w:rsidR="00555997" w:rsidRPr="008567B3" w:rsidRDefault="00555997" w:rsidP="005E12DC">
      <w:pPr>
        <w:autoSpaceDE w:val="0"/>
        <w:autoSpaceDN w:val="0"/>
        <w:adjustRightInd w:val="0"/>
        <w:spacing w:after="0" w:line="240" w:lineRule="auto"/>
        <w:rPr>
          <w:rFonts w:cstheme="minorHAnsi"/>
        </w:rPr>
      </w:pPr>
    </w:p>
    <w:p w14:paraId="222B30BB" w14:textId="7FA83213" w:rsidR="005E12DC" w:rsidRPr="007A7DA2" w:rsidRDefault="005E12DC" w:rsidP="005E12DC">
      <w:pPr>
        <w:autoSpaceDE w:val="0"/>
        <w:autoSpaceDN w:val="0"/>
        <w:adjustRightInd w:val="0"/>
        <w:spacing w:after="0" w:line="240" w:lineRule="auto"/>
        <w:rPr>
          <w:rFonts w:cstheme="minorHAnsi"/>
          <w:b/>
          <w:bCs/>
          <w:i/>
          <w:iCs/>
        </w:rPr>
      </w:pPr>
      <w:r w:rsidRPr="007A7DA2">
        <w:rPr>
          <w:rFonts w:cstheme="minorHAnsi"/>
          <w:b/>
          <w:bCs/>
          <w:i/>
          <w:iCs/>
        </w:rPr>
        <w:t>Artikel 1 Opdracht</w:t>
      </w:r>
    </w:p>
    <w:p w14:paraId="191833FD" w14:textId="44288B4E" w:rsidR="005E12DC" w:rsidRPr="00A80D9E" w:rsidRDefault="0028311C" w:rsidP="00A80D9E">
      <w:pPr>
        <w:pStyle w:val="Lijstalinea"/>
        <w:numPr>
          <w:ilvl w:val="0"/>
          <w:numId w:val="9"/>
        </w:numPr>
        <w:autoSpaceDE w:val="0"/>
        <w:autoSpaceDN w:val="0"/>
        <w:adjustRightInd w:val="0"/>
        <w:spacing w:after="0" w:line="240" w:lineRule="auto"/>
        <w:rPr>
          <w:rFonts w:cstheme="minorHAnsi"/>
        </w:rPr>
      </w:pPr>
      <w:r w:rsidRPr="00103A69">
        <w:rPr>
          <w:rFonts w:cstheme="minorHAnsi"/>
        </w:rPr>
        <w:t xml:space="preserve">De producent </w:t>
      </w:r>
      <w:r w:rsidR="00CF5E8B" w:rsidRPr="00103A69">
        <w:rPr>
          <w:rFonts w:cstheme="minorHAnsi"/>
        </w:rPr>
        <w:t xml:space="preserve">ontwikkelt en produceert </w:t>
      </w:r>
      <w:r w:rsidR="005E12DC" w:rsidRPr="00103A69">
        <w:rPr>
          <w:rFonts w:cstheme="minorHAnsi"/>
        </w:rPr>
        <w:t xml:space="preserve">in opdracht van </w:t>
      </w:r>
      <w:r w:rsidRPr="00103A69">
        <w:rPr>
          <w:rFonts w:cstheme="minorHAnsi"/>
        </w:rPr>
        <w:t xml:space="preserve">de omroep </w:t>
      </w:r>
      <w:r w:rsidR="00425532" w:rsidRPr="00103A69">
        <w:rPr>
          <w:rFonts w:cstheme="minorHAnsi"/>
        </w:rPr>
        <w:t>het</w:t>
      </w:r>
      <w:r w:rsidR="005E12DC" w:rsidRPr="00103A69">
        <w:rPr>
          <w:rFonts w:cstheme="minorHAnsi"/>
        </w:rPr>
        <w:t xml:space="preserve"> </w:t>
      </w:r>
      <w:r w:rsidR="00812D46">
        <w:rPr>
          <w:rFonts w:cstheme="minorHAnsi"/>
        </w:rPr>
        <w:t>media-aanbod</w:t>
      </w:r>
      <w:r w:rsidR="000357D5">
        <w:rPr>
          <w:rFonts w:cstheme="minorHAnsi"/>
        </w:rPr>
        <w:t xml:space="preserve"> </w:t>
      </w:r>
      <w:r w:rsidR="00946CEA" w:rsidRPr="00103A69">
        <w:rPr>
          <w:rFonts w:cstheme="minorHAnsi"/>
        </w:rPr>
        <w:t xml:space="preserve">als bedoeld in de Programma-omschrijving. </w:t>
      </w:r>
      <w:r w:rsidR="00713514" w:rsidRPr="00A80D9E">
        <w:rPr>
          <w:rFonts w:cstheme="minorHAnsi"/>
        </w:rPr>
        <w:t xml:space="preserve"> </w:t>
      </w:r>
    </w:p>
    <w:p w14:paraId="661F2475" w14:textId="22A2C4EE" w:rsidR="005E12DC" w:rsidRPr="009F3522" w:rsidRDefault="00713514" w:rsidP="009F3522">
      <w:pPr>
        <w:pStyle w:val="Lijstalinea"/>
        <w:numPr>
          <w:ilvl w:val="0"/>
          <w:numId w:val="9"/>
        </w:numPr>
        <w:autoSpaceDE w:val="0"/>
        <w:autoSpaceDN w:val="0"/>
        <w:adjustRightInd w:val="0"/>
        <w:spacing w:after="0" w:line="240" w:lineRule="auto"/>
        <w:rPr>
          <w:rFonts w:cstheme="minorHAnsi"/>
        </w:rPr>
      </w:pPr>
      <w:r w:rsidRPr="00103A69">
        <w:rPr>
          <w:rFonts w:cstheme="minorHAnsi"/>
        </w:rPr>
        <w:t>De omroep</w:t>
      </w:r>
      <w:r w:rsidR="007D5E70" w:rsidRPr="00103A69">
        <w:rPr>
          <w:rFonts w:cstheme="minorHAnsi"/>
        </w:rPr>
        <w:t xml:space="preserve"> </w:t>
      </w:r>
      <w:r w:rsidR="00D05D1F" w:rsidRPr="00103A69">
        <w:rPr>
          <w:rFonts w:cstheme="minorHAnsi"/>
        </w:rPr>
        <w:t xml:space="preserve">verspreidt </w:t>
      </w:r>
      <w:r w:rsidR="00F429EA">
        <w:rPr>
          <w:rFonts w:cstheme="minorHAnsi"/>
        </w:rPr>
        <w:t xml:space="preserve">via zijn aanbodkanalen </w:t>
      </w:r>
      <w:r w:rsidR="0043040F" w:rsidRPr="00103A69">
        <w:rPr>
          <w:rFonts w:cstheme="minorHAnsi"/>
        </w:rPr>
        <w:t xml:space="preserve">het </w:t>
      </w:r>
      <w:r w:rsidR="002B3A2E">
        <w:rPr>
          <w:rFonts w:cstheme="minorHAnsi"/>
        </w:rPr>
        <w:t xml:space="preserve">media-aanbod </w:t>
      </w:r>
      <w:r w:rsidR="00684C33" w:rsidRPr="00103A69">
        <w:rPr>
          <w:rFonts w:cstheme="minorHAnsi"/>
        </w:rPr>
        <w:t xml:space="preserve">dat </w:t>
      </w:r>
      <w:r w:rsidR="0043040F" w:rsidRPr="00103A69">
        <w:rPr>
          <w:rFonts w:cstheme="minorHAnsi"/>
        </w:rPr>
        <w:t xml:space="preserve">door de producent </w:t>
      </w:r>
      <w:r w:rsidR="00684C33" w:rsidRPr="00103A69">
        <w:rPr>
          <w:rFonts w:cstheme="minorHAnsi"/>
        </w:rPr>
        <w:t xml:space="preserve">is </w:t>
      </w:r>
      <w:r w:rsidR="00470219" w:rsidRPr="00103A69">
        <w:rPr>
          <w:rFonts w:cstheme="minorHAnsi"/>
        </w:rPr>
        <w:t xml:space="preserve">ontwikkeld en </w:t>
      </w:r>
      <w:r w:rsidR="00684C33" w:rsidRPr="00103A69">
        <w:rPr>
          <w:rFonts w:cstheme="minorHAnsi"/>
        </w:rPr>
        <w:t>geproduceerd</w:t>
      </w:r>
      <w:r w:rsidR="00470219" w:rsidRPr="00103A69">
        <w:rPr>
          <w:rFonts w:cstheme="minorHAnsi"/>
        </w:rPr>
        <w:t xml:space="preserve">. </w:t>
      </w:r>
      <w:r w:rsidR="003075C2" w:rsidRPr="009F3522">
        <w:rPr>
          <w:rFonts w:cstheme="minorHAnsi"/>
        </w:rPr>
        <w:t xml:space="preserve"> </w:t>
      </w:r>
    </w:p>
    <w:p w14:paraId="60715925" w14:textId="77777777" w:rsidR="003075C2" w:rsidRPr="008567B3" w:rsidRDefault="003075C2" w:rsidP="005E12DC">
      <w:pPr>
        <w:autoSpaceDE w:val="0"/>
        <w:autoSpaceDN w:val="0"/>
        <w:adjustRightInd w:val="0"/>
        <w:spacing w:after="0" w:line="240" w:lineRule="auto"/>
        <w:rPr>
          <w:rFonts w:cstheme="minorHAnsi"/>
        </w:rPr>
      </w:pPr>
    </w:p>
    <w:p w14:paraId="009CD54C" w14:textId="7FECD38A" w:rsidR="005E12DC" w:rsidRPr="003075C2" w:rsidRDefault="005E12DC" w:rsidP="005E12DC">
      <w:pPr>
        <w:autoSpaceDE w:val="0"/>
        <w:autoSpaceDN w:val="0"/>
        <w:adjustRightInd w:val="0"/>
        <w:spacing w:after="0" w:line="240" w:lineRule="auto"/>
        <w:rPr>
          <w:rFonts w:cstheme="minorHAnsi"/>
          <w:b/>
          <w:bCs/>
          <w:i/>
          <w:iCs/>
        </w:rPr>
      </w:pPr>
      <w:r w:rsidRPr="003075C2">
        <w:rPr>
          <w:rFonts w:cstheme="minorHAnsi"/>
          <w:b/>
          <w:bCs/>
          <w:i/>
          <w:iCs/>
        </w:rPr>
        <w:t>Artikel 2 Definitie</w:t>
      </w:r>
    </w:p>
    <w:p w14:paraId="1CDFDB05" w14:textId="5F8AB4B8" w:rsidR="0031445D" w:rsidRPr="00265127" w:rsidRDefault="00E0631B" w:rsidP="14301D69">
      <w:pPr>
        <w:autoSpaceDE w:val="0"/>
        <w:autoSpaceDN w:val="0"/>
        <w:adjustRightInd w:val="0"/>
        <w:spacing w:after="0" w:line="240" w:lineRule="auto"/>
        <w:ind w:left="708"/>
      </w:pPr>
      <w:r w:rsidRPr="14301D69">
        <w:t>De omroep en de producent verstaan o</w:t>
      </w:r>
      <w:r w:rsidR="005E12DC" w:rsidRPr="14301D69">
        <w:t xml:space="preserve">nder het ontwikkelen en produceren van het </w:t>
      </w:r>
      <w:r w:rsidR="00B44197" w:rsidRPr="14301D69">
        <w:t>media</w:t>
      </w:r>
      <w:r w:rsidR="005E12DC" w:rsidRPr="14301D69">
        <w:t xml:space="preserve">-aanbod het binnen </w:t>
      </w:r>
      <w:r w:rsidR="00F46914" w:rsidRPr="14301D69">
        <w:t>de</w:t>
      </w:r>
      <w:r w:rsidR="005E12DC" w:rsidRPr="14301D69">
        <w:t xml:space="preserve"> door </w:t>
      </w:r>
      <w:r w:rsidR="00F46914" w:rsidRPr="14301D69">
        <w:t>de omroep</w:t>
      </w:r>
      <w:r w:rsidR="005E12DC" w:rsidRPr="14301D69">
        <w:t xml:space="preserve"> vastgestelde </w:t>
      </w:r>
      <w:r w:rsidR="00F46914" w:rsidRPr="14301D69">
        <w:t xml:space="preserve">Programma-omschrijving </w:t>
      </w:r>
      <w:r w:rsidR="005E12DC" w:rsidRPr="14301D69">
        <w:t>ontwikkelen van</w:t>
      </w:r>
      <w:r w:rsidR="00F46914" w:rsidRPr="14301D69">
        <w:t xml:space="preserve"> </w:t>
      </w:r>
      <w:r w:rsidR="005E12DC" w:rsidRPr="14301D69">
        <w:t xml:space="preserve">een </w:t>
      </w:r>
      <w:r w:rsidR="000D5305" w:rsidRPr="14301D69">
        <w:t>media</w:t>
      </w:r>
      <w:r w:rsidR="005E12DC" w:rsidRPr="14301D69">
        <w:t xml:space="preserve">-aanbodstrategie, </w:t>
      </w:r>
      <w:r w:rsidR="0005482C" w:rsidRPr="14301D69">
        <w:t xml:space="preserve">het </w:t>
      </w:r>
      <w:r w:rsidR="005E12DC" w:rsidRPr="14301D69">
        <w:t xml:space="preserve">format en, na goedkeuring hiervan door </w:t>
      </w:r>
      <w:r w:rsidR="00F46914" w:rsidRPr="14301D69">
        <w:t>de omroep</w:t>
      </w:r>
      <w:r w:rsidR="005E12DC" w:rsidRPr="14301D69">
        <w:t>,</w:t>
      </w:r>
      <w:r w:rsidR="00F46914" w:rsidRPr="14301D69">
        <w:t xml:space="preserve"> </w:t>
      </w:r>
      <w:r w:rsidR="00B85F62" w:rsidRPr="14301D69">
        <w:t xml:space="preserve">het </w:t>
      </w:r>
      <w:r w:rsidR="005E12DC" w:rsidRPr="14301D69">
        <w:t xml:space="preserve">produceren van </w:t>
      </w:r>
      <w:r w:rsidR="000D5305" w:rsidRPr="14301D69">
        <w:t xml:space="preserve">media-aanbod </w:t>
      </w:r>
      <w:r w:rsidR="005E12DC" w:rsidRPr="14301D69">
        <w:t>d</w:t>
      </w:r>
      <w:r w:rsidR="000D5305" w:rsidRPr="14301D69">
        <w:t>at</w:t>
      </w:r>
      <w:r w:rsidR="005708F5" w:rsidRPr="14301D69">
        <w:t xml:space="preserve"> hieraan</w:t>
      </w:r>
      <w:r w:rsidR="005E12DC" w:rsidRPr="14301D69">
        <w:t xml:space="preserve"> invulling ge</w:t>
      </w:r>
      <w:r w:rsidR="00CF5C15" w:rsidRPr="14301D69">
        <w:t>eft</w:t>
      </w:r>
      <w:r w:rsidR="005E12DC" w:rsidRPr="14301D69">
        <w:t>.</w:t>
      </w:r>
    </w:p>
    <w:p w14:paraId="62AEA6E9" w14:textId="77777777" w:rsidR="001B6626" w:rsidRDefault="001B6626" w:rsidP="005E12DC">
      <w:pPr>
        <w:autoSpaceDE w:val="0"/>
        <w:autoSpaceDN w:val="0"/>
        <w:adjustRightInd w:val="0"/>
        <w:spacing w:after="0" w:line="240" w:lineRule="auto"/>
        <w:rPr>
          <w:rFonts w:cstheme="minorHAnsi"/>
        </w:rPr>
      </w:pPr>
    </w:p>
    <w:p w14:paraId="343A4121" w14:textId="77777777" w:rsidR="00AA0FAD" w:rsidRPr="008567B3" w:rsidRDefault="00AA0FAD" w:rsidP="005E12DC">
      <w:pPr>
        <w:autoSpaceDE w:val="0"/>
        <w:autoSpaceDN w:val="0"/>
        <w:adjustRightInd w:val="0"/>
        <w:spacing w:after="0" w:line="240" w:lineRule="auto"/>
        <w:rPr>
          <w:rFonts w:cstheme="minorHAnsi"/>
        </w:rPr>
      </w:pPr>
    </w:p>
    <w:p w14:paraId="7EB485A5" w14:textId="5D983328" w:rsidR="005E12DC" w:rsidRPr="001B6626" w:rsidRDefault="005E12DC" w:rsidP="005E12DC">
      <w:pPr>
        <w:autoSpaceDE w:val="0"/>
        <w:autoSpaceDN w:val="0"/>
        <w:adjustRightInd w:val="0"/>
        <w:spacing w:after="0" w:line="240" w:lineRule="auto"/>
        <w:rPr>
          <w:rFonts w:cstheme="minorHAnsi"/>
          <w:b/>
          <w:bCs/>
          <w:i/>
          <w:iCs/>
        </w:rPr>
      </w:pPr>
      <w:r w:rsidRPr="001B6626">
        <w:rPr>
          <w:rFonts w:cstheme="minorHAnsi"/>
          <w:b/>
          <w:bCs/>
          <w:i/>
          <w:iCs/>
        </w:rPr>
        <w:lastRenderedPageBreak/>
        <w:t>Artikel 3 Vergoeding</w:t>
      </w:r>
    </w:p>
    <w:p w14:paraId="45FE1363" w14:textId="77777777" w:rsidR="007907FD" w:rsidRDefault="004A37EF" w:rsidP="005E12DC">
      <w:pPr>
        <w:pStyle w:val="Lijstalinea"/>
        <w:numPr>
          <w:ilvl w:val="0"/>
          <w:numId w:val="12"/>
        </w:numPr>
        <w:autoSpaceDE w:val="0"/>
        <w:autoSpaceDN w:val="0"/>
        <w:adjustRightInd w:val="0"/>
        <w:spacing w:after="0" w:line="240" w:lineRule="auto"/>
        <w:rPr>
          <w:rFonts w:cstheme="minorHAnsi"/>
        </w:rPr>
      </w:pPr>
      <w:r w:rsidRPr="00954A91">
        <w:rPr>
          <w:rFonts w:cstheme="minorHAnsi"/>
        </w:rPr>
        <w:t>De producent</w:t>
      </w:r>
      <w:r w:rsidR="005E12DC" w:rsidRPr="00954A91">
        <w:rPr>
          <w:rFonts w:cstheme="minorHAnsi"/>
        </w:rPr>
        <w:t xml:space="preserve"> voert een gescheiden administratie </w:t>
      </w:r>
      <w:r w:rsidR="0091602D">
        <w:rPr>
          <w:rFonts w:cstheme="minorHAnsi"/>
        </w:rPr>
        <w:t xml:space="preserve">met </w:t>
      </w:r>
      <w:r w:rsidR="00683F82">
        <w:rPr>
          <w:rFonts w:cstheme="minorHAnsi"/>
        </w:rPr>
        <w:t>betrekking tot de productie van het media-aanbod van de lokale omroep</w:t>
      </w:r>
      <w:r w:rsidR="007470CB">
        <w:rPr>
          <w:rFonts w:cstheme="minorHAnsi"/>
        </w:rPr>
        <w:t xml:space="preserve">. </w:t>
      </w:r>
    </w:p>
    <w:p w14:paraId="0E13FEFB" w14:textId="18FD084D" w:rsidR="005E12DC" w:rsidRDefault="007907FD" w:rsidP="005E12DC">
      <w:pPr>
        <w:pStyle w:val="Lijstalinea"/>
        <w:numPr>
          <w:ilvl w:val="0"/>
          <w:numId w:val="12"/>
        </w:numPr>
        <w:autoSpaceDE w:val="0"/>
        <w:autoSpaceDN w:val="0"/>
        <w:adjustRightInd w:val="0"/>
        <w:spacing w:after="0" w:line="240" w:lineRule="auto"/>
        <w:rPr>
          <w:rFonts w:cstheme="minorHAnsi"/>
        </w:rPr>
      </w:pPr>
      <w:r>
        <w:rPr>
          <w:rFonts w:cstheme="minorHAnsi"/>
        </w:rPr>
        <w:t xml:space="preserve">De vergoeding die de omroep verschuldigd is aan de producent </w:t>
      </w:r>
      <w:r w:rsidR="00620E5E">
        <w:rPr>
          <w:rFonts w:cstheme="minorHAnsi"/>
        </w:rPr>
        <w:t>met betrekking tot de productie van het media-aanbod v</w:t>
      </w:r>
      <w:r w:rsidR="00892FA2">
        <w:rPr>
          <w:rFonts w:cstheme="minorHAnsi"/>
        </w:rPr>
        <w:t>oor</w:t>
      </w:r>
      <w:r w:rsidR="00620E5E">
        <w:rPr>
          <w:rFonts w:cstheme="minorHAnsi"/>
        </w:rPr>
        <w:t xml:space="preserve"> de omroep</w:t>
      </w:r>
      <w:r w:rsidR="00311401">
        <w:rPr>
          <w:rFonts w:cstheme="minorHAnsi"/>
        </w:rPr>
        <w:t xml:space="preserve"> is</w:t>
      </w:r>
      <w:r w:rsidR="00D771A9">
        <w:rPr>
          <w:rFonts w:cstheme="minorHAnsi"/>
        </w:rPr>
        <w:t>, rekening houdend met een redelijke winstmarge,</w:t>
      </w:r>
      <w:r w:rsidR="00311401">
        <w:rPr>
          <w:rFonts w:cstheme="minorHAnsi"/>
        </w:rPr>
        <w:t xml:space="preserve"> marktconform</w:t>
      </w:r>
      <w:r w:rsidR="00AA23FD">
        <w:rPr>
          <w:rFonts w:cstheme="minorHAnsi"/>
        </w:rPr>
        <w:t xml:space="preserve"> in die zin dat de omroep</w:t>
      </w:r>
      <w:r w:rsidR="00BD714E">
        <w:rPr>
          <w:rFonts w:cstheme="minorHAnsi"/>
        </w:rPr>
        <w:t xml:space="preserve"> niet dienstbaar is aan het maken van </w:t>
      </w:r>
      <w:r w:rsidR="00C60389">
        <w:rPr>
          <w:rFonts w:cstheme="minorHAnsi"/>
        </w:rPr>
        <w:t xml:space="preserve">meer dan normale </w:t>
      </w:r>
      <w:r w:rsidR="00BD714E">
        <w:rPr>
          <w:rFonts w:cstheme="minorHAnsi"/>
        </w:rPr>
        <w:t>winst</w:t>
      </w:r>
      <w:r w:rsidR="00C60389">
        <w:rPr>
          <w:rFonts w:cstheme="minorHAnsi"/>
        </w:rPr>
        <w:t xml:space="preserve"> door de producent</w:t>
      </w:r>
      <w:r w:rsidR="005E12DC" w:rsidRPr="00F11089">
        <w:rPr>
          <w:rFonts w:cstheme="minorHAnsi"/>
        </w:rPr>
        <w:t>.</w:t>
      </w:r>
    </w:p>
    <w:p w14:paraId="503074DB" w14:textId="77777777" w:rsidR="00F50B82" w:rsidRPr="0053237C" w:rsidRDefault="00F50B82" w:rsidP="00F50B82">
      <w:pPr>
        <w:pStyle w:val="Lijstalinea"/>
        <w:autoSpaceDE w:val="0"/>
        <w:autoSpaceDN w:val="0"/>
        <w:adjustRightInd w:val="0"/>
        <w:spacing w:after="0" w:line="240" w:lineRule="auto"/>
        <w:rPr>
          <w:rFonts w:cstheme="minorHAnsi"/>
        </w:rPr>
      </w:pPr>
    </w:p>
    <w:p w14:paraId="612D5463" w14:textId="3946845B" w:rsidR="005E12DC" w:rsidRDefault="005E12DC" w:rsidP="005E12DC">
      <w:pPr>
        <w:autoSpaceDE w:val="0"/>
        <w:autoSpaceDN w:val="0"/>
        <w:adjustRightInd w:val="0"/>
        <w:spacing w:after="0" w:line="240" w:lineRule="auto"/>
        <w:rPr>
          <w:rFonts w:cstheme="minorHAnsi"/>
          <w:b/>
          <w:bCs/>
          <w:i/>
          <w:iCs/>
        </w:rPr>
      </w:pPr>
      <w:r w:rsidRPr="00B762E1">
        <w:rPr>
          <w:rFonts w:cstheme="minorHAnsi"/>
          <w:b/>
          <w:bCs/>
          <w:i/>
          <w:iCs/>
        </w:rPr>
        <w:t>Artikel 4 Verantwoordelijkheid</w:t>
      </w:r>
    </w:p>
    <w:p w14:paraId="490FB446" w14:textId="3E328F6F" w:rsidR="005E12DC" w:rsidRDefault="00F13073" w:rsidP="005E12DC">
      <w:pPr>
        <w:pStyle w:val="Lijstalinea"/>
        <w:numPr>
          <w:ilvl w:val="0"/>
          <w:numId w:val="14"/>
        </w:numPr>
        <w:autoSpaceDE w:val="0"/>
        <w:autoSpaceDN w:val="0"/>
        <w:adjustRightInd w:val="0"/>
        <w:spacing w:after="0" w:line="240" w:lineRule="auto"/>
        <w:rPr>
          <w:rFonts w:cstheme="minorHAnsi"/>
        </w:rPr>
      </w:pPr>
      <w:r>
        <w:rPr>
          <w:rFonts w:cstheme="minorHAnsi"/>
        </w:rPr>
        <w:t xml:space="preserve">De omroep </w:t>
      </w:r>
      <w:r w:rsidR="005E12DC" w:rsidRPr="00F13073">
        <w:rPr>
          <w:rFonts w:cstheme="minorHAnsi"/>
        </w:rPr>
        <w:t xml:space="preserve">is verantwoordelijk voor </w:t>
      </w:r>
      <w:r w:rsidR="000A6A21">
        <w:rPr>
          <w:rFonts w:cstheme="minorHAnsi"/>
        </w:rPr>
        <w:t>de inhoud en de vorm van zijn media-aanbod</w:t>
      </w:r>
      <w:r w:rsidR="005E12DC" w:rsidRPr="00F13073">
        <w:rPr>
          <w:rFonts w:cstheme="minorHAnsi"/>
        </w:rPr>
        <w:t>,</w:t>
      </w:r>
      <w:r w:rsidR="000A6A21">
        <w:rPr>
          <w:rFonts w:cstheme="minorHAnsi"/>
        </w:rPr>
        <w:t xml:space="preserve"> </w:t>
      </w:r>
      <w:r w:rsidR="005E12DC" w:rsidRPr="000A6A21">
        <w:rPr>
          <w:rFonts w:cstheme="minorHAnsi"/>
        </w:rPr>
        <w:t xml:space="preserve">waaronder in elk geval begrepen de naamstelling, het media-aanbodbeleid, </w:t>
      </w:r>
      <w:r w:rsidR="003C34C0">
        <w:rPr>
          <w:rFonts w:cstheme="minorHAnsi"/>
        </w:rPr>
        <w:t>media-aan</w:t>
      </w:r>
      <w:r w:rsidR="005E12DC" w:rsidRPr="000A6A21">
        <w:rPr>
          <w:rFonts w:cstheme="minorHAnsi"/>
        </w:rPr>
        <w:t>bod</w:t>
      </w:r>
      <w:r w:rsidR="001E753A">
        <w:rPr>
          <w:rFonts w:cstheme="minorHAnsi"/>
        </w:rPr>
        <w:t>-</w:t>
      </w:r>
      <w:r w:rsidR="005E12DC" w:rsidRPr="000A6A21">
        <w:rPr>
          <w:rFonts w:cstheme="minorHAnsi"/>
        </w:rPr>
        <w:t>format</w:t>
      </w:r>
      <w:r w:rsidR="003C34C0">
        <w:rPr>
          <w:rFonts w:cstheme="minorHAnsi"/>
        </w:rPr>
        <w:t xml:space="preserve"> </w:t>
      </w:r>
      <w:r w:rsidR="005E12DC" w:rsidRPr="003C34C0">
        <w:rPr>
          <w:rFonts w:cstheme="minorHAnsi"/>
        </w:rPr>
        <w:t>en het programma-aanbodschema</w:t>
      </w:r>
      <w:r w:rsidR="003C34C0">
        <w:rPr>
          <w:rFonts w:cstheme="minorHAnsi"/>
        </w:rPr>
        <w:t>. De omroep</w:t>
      </w:r>
      <w:r w:rsidR="005E12DC" w:rsidRPr="003C34C0">
        <w:rPr>
          <w:rFonts w:cstheme="minorHAnsi"/>
        </w:rPr>
        <w:t xml:space="preserve"> is in die hoedanigheid gerechtigd</w:t>
      </w:r>
      <w:r w:rsidR="00C75301">
        <w:rPr>
          <w:rFonts w:cstheme="minorHAnsi"/>
        </w:rPr>
        <w:t xml:space="preserve"> media-aanbod van de producent</w:t>
      </w:r>
      <w:r w:rsidR="005E12DC" w:rsidRPr="00C75301">
        <w:rPr>
          <w:rFonts w:cstheme="minorHAnsi"/>
        </w:rPr>
        <w:t xml:space="preserve"> </w:t>
      </w:r>
      <w:r w:rsidR="00B775D6">
        <w:rPr>
          <w:rFonts w:cstheme="minorHAnsi"/>
        </w:rPr>
        <w:t xml:space="preserve">in ieder geval </w:t>
      </w:r>
      <w:r w:rsidR="005E12DC" w:rsidRPr="00C75301">
        <w:rPr>
          <w:rFonts w:cstheme="minorHAnsi"/>
        </w:rPr>
        <w:t>te weigeren</w:t>
      </w:r>
      <w:r w:rsidR="00B775D6">
        <w:rPr>
          <w:rFonts w:cstheme="minorHAnsi"/>
        </w:rPr>
        <w:t xml:space="preserve"> als dit media-aanbod</w:t>
      </w:r>
      <w:r w:rsidR="009F4487">
        <w:rPr>
          <w:rFonts w:cstheme="minorHAnsi"/>
        </w:rPr>
        <w:t xml:space="preserve"> in strijd is met de bepalingen van de Mediawet.</w:t>
      </w:r>
    </w:p>
    <w:p w14:paraId="34B5602E" w14:textId="16B8BD8C" w:rsidR="00D0138A" w:rsidRDefault="00773A9E" w:rsidP="005E12DC">
      <w:pPr>
        <w:pStyle w:val="Lijstalinea"/>
        <w:numPr>
          <w:ilvl w:val="0"/>
          <w:numId w:val="14"/>
        </w:numPr>
        <w:autoSpaceDE w:val="0"/>
        <w:autoSpaceDN w:val="0"/>
        <w:adjustRightInd w:val="0"/>
        <w:spacing w:after="0" w:line="240" w:lineRule="auto"/>
        <w:rPr>
          <w:rFonts w:cstheme="minorHAnsi"/>
        </w:rPr>
      </w:pPr>
      <w:r>
        <w:rPr>
          <w:rFonts w:cstheme="minorHAnsi"/>
        </w:rPr>
        <w:t xml:space="preserve">De omroep wordt door de producent in de </w:t>
      </w:r>
      <w:r w:rsidR="003113A5">
        <w:rPr>
          <w:rFonts w:cstheme="minorHAnsi"/>
        </w:rPr>
        <w:t>gelegenheid</w:t>
      </w:r>
      <w:r>
        <w:rPr>
          <w:rFonts w:cstheme="minorHAnsi"/>
        </w:rPr>
        <w:t xml:space="preserve"> gesteld </w:t>
      </w:r>
      <w:r w:rsidR="003C12A5">
        <w:rPr>
          <w:rFonts w:cstheme="minorHAnsi"/>
        </w:rPr>
        <w:t xml:space="preserve">de </w:t>
      </w:r>
      <w:r w:rsidR="003113A5">
        <w:rPr>
          <w:rFonts w:cstheme="minorHAnsi"/>
        </w:rPr>
        <w:t xml:space="preserve">effectieve controle uit te oefenen </w:t>
      </w:r>
      <w:r w:rsidR="00042584">
        <w:rPr>
          <w:rFonts w:cstheme="minorHAnsi"/>
        </w:rPr>
        <w:t>over de keuze van het media-aanbod en over de ordening van het media-aanbod in een chronol</w:t>
      </w:r>
      <w:r w:rsidR="003206D3">
        <w:rPr>
          <w:rFonts w:cstheme="minorHAnsi"/>
        </w:rPr>
        <w:t xml:space="preserve">ogisch schema voor wat betreft de radio- en/of televisieprogramma’s </w:t>
      </w:r>
      <w:r w:rsidR="00655CAC">
        <w:rPr>
          <w:rFonts w:cstheme="minorHAnsi"/>
        </w:rPr>
        <w:t>(redactionele verantwoordelijkheid)</w:t>
      </w:r>
      <w:r w:rsidR="00AF1CF7">
        <w:rPr>
          <w:rFonts w:cstheme="minorHAnsi"/>
        </w:rPr>
        <w:t>.</w:t>
      </w:r>
    </w:p>
    <w:p w14:paraId="2ACB16B5" w14:textId="50E9528C" w:rsidR="005E12DC" w:rsidRDefault="005E12DC" w:rsidP="005E12DC">
      <w:pPr>
        <w:pStyle w:val="Lijstalinea"/>
        <w:numPr>
          <w:ilvl w:val="0"/>
          <w:numId w:val="14"/>
        </w:numPr>
        <w:autoSpaceDE w:val="0"/>
        <w:autoSpaceDN w:val="0"/>
        <w:adjustRightInd w:val="0"/>
        <w:spacing w:after="0" w:line="240" w:lineRule="auto"/>
        <w:rPr>
          <w:rFonts w:cstheme="minorHAnsi"/>
        </w:rPr>
      </w:pPr>
      <w:r w:rsidRPr="001770D6">
        <w:rPr>
          <w:rFonts w:cstheme="minorHAnsi"/>
        </w:rPr>
        <w:t>De auteursrechten ter</w:t>
      </w:r>
      <w:r w:rsidR="00082C4D">
        <w:rPr>
          <w:rFonts w:cstheme="minorHAnsi"/>
        </w:rPr>
        <w:t xml:space="preserve"> zake van het media-aanbod </w:t>
      </w:r>
      <w:r w:rsidRPr="00105C54">
        <w:rPr>
          <w:rFonts w:cstheme="minorHAnsi"/>
        </w:rPr>
        <w:t xml:space="preserve">berusten bij </w:t>
      </w:r>
      <w:r w:rsidR="00105C54">
        <w:rPr>
          <w:rFonts w:cstheme="minorHAnsi"/>
        </w:rPr>
        <w:t>de omroep</w:t>
      </w:r>
      <w:r w:rsidRPr="00105C54">
        <w:rPr>
          <w:rFonts w:cstheme="minorHAnsi"/>
        </w:rPr>
        <w:t>.</w:t>
      </w:r>
    </w:p>
    <w:p w14:paraId="2652C244" w14:textId="0B5D276D" w:rsidR="005E12DC" w:rsidRPr="005969F5" w:rsidRDefault="00915602" w:rsidP="005969F5">
      <w:pPr>
        <w:pStyle w:val="Lijstalinea"/>
        <w:numPr>
          <w:ilvl w:val="0"/>
          <w:numId w:val="14"/>
        </w:numPr>
        <w:autoSpaceDE w:val="0"/>
        <w:autoSpaceDN w:val="0"/>
        <w:adjustRightInd w:val="0"/>
        <w:spacing w:after="0" w:line="240" w:lineRule="auto"/>
        <w:rPr>
          <w:rFonts w:cstheme="minorHAnsi"/>
        </w:rPr>
      </w:pPr>
      <w:r>
        <w:rPr>
          <w:rFonts w:cstheme="minorHAnsi"/>
        </w:rPr>
        <w:t>De producent</w:t>
      </w:r>
      <w:r w:rsidR="005E12DC" w:rsidRPr="00915602">
        <w:rPr>
          <w:rFonts w:cstheme="minorHAnsi"/>
        </w:rPr>
        <w:t xml:space="preserve"> vrijwaart </w:t>
      </w:r>
      <w:r>
        <w:rPr>
          <w:rFonts w:cstheme="minorHAnsi"/>
        </w:rPr>
        <w:t>de omroep</w:t>
      </w:r>
      <w:r w:rsidR="005E12DC" w:rsidRPr="00915602">
        <w:rPr>
          <w:rFonts w:cstheme="minorHAnsi"/>
        </w:rPr>
        <w:t xml:space="preserve"> van alle mogelijke aanspraken</w:t>
      </w:r>
      <w:r>
        <w:rPr>
          <w:rFonts w:cstheme="minorHAnsi"/>
        </w:rPr>
        <w:t xml:space="preserve"> </w:t>
      </w:r>
      <w:r w:rsidR="00147BC6">
        <w:rPr>
          <w:rFonts w:cstheme="minorHAnsi"/>
        </w:rPr>
        <w:t xml:space="preserve">die direct of indirect verband houden met de </w:t>
      </w:r>
      <w:r w:rsidR="004C2DB2">
        <w:rPr>
          <w:rFonts w:cstheme="minorHAnsi"/>
        </w:rPr>
        <w:t xml:space="preserve">in </w:t>
      </w:r>
      <w:r w:rsidR="00147BC6">
        <w:rPr>
          <w:rFonts w:cstheme="minorHAnsi"/>
        </w:rPr>
        <w:t xml:space="preserve">artikel </w:t>
      </w:r>
      <w:r w:rsidR="005A1D4F">
        <w:rPr>
          <w:rFonts w:cstheme="minorHAnsi"/>
        </w:rPr>
        <w:t>1 bedoelde opdracht.</w:t>
      </w:r>
    </w:p>
    <w:p w14:paraId="43275B74" w14:textId="2010CEF9" w:rsidR="005E12DC" w:rsidRDefault="00E11CAB" w:rsidP="005E12DC">
      <w:pPr>
        <w:pStyle w:val="Lijstalinea"/>
        <w:numPr>
          <w:ilvl w:val="0"/>
          <w:numId w:val="14"/>
        </w:numPr>
        <w:autoSpaceDE w:val="0"/>
        <w:autoSpaceDN w:val="0"/>
        <w:adjustRightInd w:val="0"/>
        <w:spacing w:after="0" w:line="240" w:lineRule="auto"/>
        <w:rPr>
          <w:rFonts w:cstheme="minorHAnsi"/>
        </w:rPr>
      </w:pPr>
      <w:r>
        <w:rPr>
          <w:rFonts w:cstheme="minorHAnsi"/>
        </w:rPr>
        <w:t xml:space="preserve">In het geval </w:t>
      </w:r>
      <w:r w:rsidR="00C014C6">
        <w:rPr>
          <w:rFonts w:cstheme="minorHAnsi"/>
        </w:rPr>
        <w:t xml:space="preserve">dat </w:t>
      </w:r>
      <w:r w:rsidR="004C2DB2">
        <w:rPr>
          <w:rFonts w:cstheme="minorHAnsi"/>
        </w:rPr>
        <w:t>de verspreiding</w:t>
      </w:r>
      <w:r w:rsidR="00C014C6">
        <w:rPr>
          <w:rFonts w:cstheme="minorHAnsi"/>
        </w:rPr>
        <w:t xml:space="preserve"> </w:t>
      </w:r>
      <w:r w:rsidR="00AB3CF1">
        <w:rPr>
          <w:rFonts w:cstheme="minorHAnsi"/>
        </w:rPr>
        <w:t>van het media-aanbod van de omroep via zijn</w:t>
      </w:r>
      <w:r w:rsidR="00C014C6">
        <w:rPr>
          <w:rFonts w:cstheme="minorHAnsi"/>
        </w:rPr>
        <w:t xml:space="preserve"> </w:t>
      </w:r>
      <w:r w:rsidR="002B7225">
        <w:rPr>
          <w:rFonts w:cstheme="minorHAnsi"/>
        </w:rPr>
        <w:t>aanbodkanalen</w:t>
      </w:r>
      <w:r w:rsidR="00C014C6">
        <w:rPr>
          <w:rFonts w:cstheme="minorHAnsi"/>
        </w:rPr>
        <w:t xml:space="preserve"> </w:t>
      </w:r>
      <w:r w:rsidR="0095020A">
        <w:rPr>
          <w:rFonts w:cstheme="minorHAnsi"/>
        </w:rPr>
        <w:t xml:space="preserve">door </w:t>
      </w:r>
      <w:r w:rsidR="005E12DC" w:rsidRPr="0095020A">
        <w:rPr>
          <w:rFonts w:cstheme="minorHAnsi"/>
        </w:rPr>
        <w:t xml:space="preserve">overmacht, </w:t>
      </w:r>
      <w:r w:rsidR="0095020A">
        <w:rPr>
          <w:rFonts w:cstheme="minorHAnsi"/>
        </w:rPr>
        <w:t xml:space="preserve">door </w:t>
      </w:r>
      <w:r w:rsidR="005E12DC" w:rsidRPr="0095020A">
        <w:rPr>
          <w:rFonts w:cstheme="minorHAnsi"/>
        </w:rPr>
        <w:t xml:space="preserve">technische defecten en/of </w:t>
      </w:r>
      <w:r w:rsidR="0095020A">
        <w:rPr>
          <w:rFonts w:cstheme="minorHAnsi"/>
        </w:rPr>
        <w:t xml:space="preserve">door </w:t>
      </w:r>
      <w:r w:rsidR="005E12DC" w:rsidRPr="0095020A">
        <w:rPr>
          <w:rFonts w:cstheme="minorHAnsi"/>
        </w:rPr>
        <w:t>natuurverschijnselen</w:t>
      </w:r>
      <w:r w:rsidR="001C6EA7">
        <w:rPr>
          <w:rFonts w:cstheme="minorHAnsi"/>
        </w:rPr>
        <w:t xml:space="preserve"> niet mogelijk is</w:t>
      </w:r>
      <w:r w:rsidR="003222A4">
        <w:rPr>
          <w:rFonts w:cstheme="minorHAnsi"/>
        </w:rPr>
        <w:t xml:space="preserve">, wordt de producent daarvan binnen </w:t>
      </w:r>
      <w:r w:rsidR="00C66D41">
        <w:rPr>
          <w:rFonts w:cstheme="minorHAnsi"/>
        </w:rPr>
        <w:t>24</w:t>
      </w:r>
      <w:r w:rsidR="00242955">
        <w:rPr>
          <w:rFonts w:cstheme="minorHAnsi"/>
        </w:rPr>
        <w:t xml:space="preserve"> uur op de hoogte gesteld. De omroep</w:t>
      </w:r>
      <w:r w:rsidR="005E12DC" w:rsidRPr="00242955">
        <w:rPr>
          <w:rFonts w:cstheme="minorHAnsi"/>
        </w:rPr>
        <w:t xml:space="preserve"> zal in d</w:t>
      </w:r>
      <w:r w:rsidR="008D5AB6">
        <w:rPr>
          <w:rFonts w:cstheme="minorHAnsi"/>
        </w:rPr>
        <w:t>at</w:t>
      </w:r>
      <w:r w:rsidR="005E12DC" w:rsidRPr="00242955">
        <w:rPr>
          <w:rFonts w:cstheme="minorHAnsi"/>
        </w:rPr>
        <w:t xml:space="preserve"> geval alles doen wat in </w:t>
      </w:r>
      <w:r w:rsidR="008D5AB6">
        <w:rPr>
          <w:rFonts w:cstheme="minorHAnsi"/>
        </w:rPr>
        <w:t xml:space="preserve">zijn </w:t>
      </w:r>
      <w:r w:rsidR="005E12DC" w:rsidRPr="008D5AB6">
        <w:rPr>
          <w:rFonts w:cstheme="minorHAnsi"/>
        </w:rPr>
        <w:t xml:space="preserve">vermogen ligt om de </w:t>
      </w:r>
      <w:r w:rsidR="008D5AB6">
        <w:rPr>
          <w:rFonts w:cstheme="minorHAnsi"/>
        </w:rPr>
        <w:t>verspreiding</w:t>
      </w:r>
      <w:r w:rsidR="005E12DC" w:rsidRPr="008D5AB6">
        <w:rPr>
          <w:rFonts w:cstheme="minorHAnsi"/>
        </w:rPr>
        <w:t xml:space="preserve"> te hervatten</w:t>
      </w:r>
      <w:r w:rsidR="008D5AB6">
        <w:rPr>
          <w:rFonts w:cstheme="minorHAnsi"/>
        </w:rPr>
        <w:t>.</w:t>
      </w:r>
    </w:p>
    <w:p w14:paraId="74332813" w14:textId="77777777" w:rsidR="00F84EAE" w:rsidRPr="008D5AB6" w:rsidRDefault="00F84EAE" w:rsidP="00F84EAE">
      <w:pPr>
        <w:pStyle w:val="Lijstalinea"/>
        <w:autoSpaceDE w:val="0"/>
        <w:autoSpaceDN w:val="0"/>
        <w:adjustRightInd w:val="0"/>
        <w:spacing w:after="0" w:line="240" w:lineRule="auto"/>
        <w:rPr>
          <w:rFonts w:cstheme="minorHAnsi"/>
        </w:rPr>
      </w:pPr>
    </w:p>
    <w:p w14:paraId="78EA4949" w14:textId="55908752" w:rsidR="005E12DC" w:rsidRDefault="005E12DC" w:rsidP="005E12DC">
      <w:pPr>
        <w:autoSpaceDE w:val="0"/>
        <w:autoSpaceDN w:val="0"/>
        <w:adjustRightInd w:val="0"/>
        <w:spacing w:after="0" w:line="240" w:lineRule="auto"/>
        <w:rPr>
          <w:rFonts w:cstheme="minorHAnsi"/>
          <w:b/>
          <w:bCs/>
          <w:i/>
          <w:iCs/>
        </w:rPr>
      </w:pPr>
      <w:r w:rsidRPr="00F84EAE">
        <w:rPr>
          <w:rFonts w:cstheme="minorHAnsi"/>
          <w:b/>
          <w:bCs/>
          <w:i/>
          <w:iCs/>
        </w:rPr>
        <w:t>Artikel 5 Aansprakelijkheid</w:t>
      </w:r>
    </w:p>
    <w:p w14:paraId="551FE159" w14:textId="550ABFBA" w:rsidR="005E12DC" w:rsidRDefault="00944C8B" w:rsidP="005E12DC">
      <w:pPr>
        <w:pStyle w:val="Lijstalinea"/>
        <w:numPr>
          <w:ilvl w:val="0"/>
          <w:numId w:val="15"/>
        </w:numPr>
        <w:autoSpaceDE w:val="0"/>
        <w:autoSpaceDN w:val="0"/>
        <w:adjustRightInd w:val="0"/>
        <w:spacing w:after="0" w:line="240" w:lineRule="auto"/>
        <w:rPr>
          <w:rFonts w:cstheme="minorHAnsi"/>
        </w:rPr>
      </w:pPr>
      <w:r>
        <w:rPr>
          <w:rFonts w:cstheme="minorHAnsi"/>
        </w:rPr>
        <w:t xml:space="preserve">De omroep en de producent </w:t>
      </w:r>
      <w:r w:rsidR="006D092C">
        <w:rPr>
          <w:rFonts w:cstheme="minorHAnsi"/>
        </w:rPr>
        <w:t xml:space="preserve">zijn </w:t>
      </w:r>
      <w:r w:rsidR="005E12DC" w:rsidRPr="006D092C">
        <w:rPr>
          <w:rFonts w:cstheme="minorHAnsi"/>
        </w:rPr>
        <w:t>gebonden elkaar</w:t>
      </w:r>
      <w:r w:rsidR="00CD29BA">
        <w:rPr>
          <w:rFonts w:cstheme="minorHAnsi"/>
        </w:rPr>
        <w:t xml:space="preserve"> </w:t>
      </w:r>
      <w:r w:rsidR="005E12DC" w:rsidRPr="006D092C">
        <w:rPr>
          <w:rFonts w:cstheme="minorHAnsi"/>
        </w:rPr>
        <w:t>niet te beschadigen</w:t>
      </w:r>
      <w:r w:rsidR="00FE35BE">
        <w:rPr>
          <w:rFonts w:cstheme="minorHAnsi"/>
        </w:rPr>
        <w:t xml:space="preserve"> op zodanige wijze waarvan </w:t>
      </w:r>
      <w:r w:rsidR="005E12DC" w:rsidRPr="00FE35BE">
        <w:rPr>
          <w:rFonts w:cstheme="minorHAnsi"/>
        </w:rPr>
        <w:t xml:space="preserve">redelijkerwijs kan worden aangenomen dat </w:t>
      </w:r>
      <w:r w:rsidR="006940D1">
        <w:rPr>
          <w:rFonts w:cstheme="minorHAnsi"/>
        </w:rPr>
        <w:t>zijn</w:t>
      </w:r>
      <w:r w:rsidR="005E12DC" w:rsidRPr="00FE35BE">
        <w:rPr>
          <w:rFonts w:cstheme="minorHAnsi"/>
        </w:rPr>
        <w:t xml:space="preserve"> goede naam wordt</w:t>
      </w:r>
      <w:r w:rsidR="005930B9">
        <w:rPr>
          <w:rFonts w:cstheme="minorHAnsi"/>
        </w:rPr>
        <w:t xml:space="preserve"> </w:t>
      </w:r>
      <w:r w:rsidR="005E12DC" w:rsidRPr="005930B9">
        <w:rPr>
          <w:rFonts w:cstheme="minorHAnsi"/>
        </w:rPr>
        <w:t>aangetast</w:t>
      </w:r>
      <w:r w:rsidR="005930B9">
        <w:rPr>
          <w:rFonts w:cstheme="minorHAnsi"/>
        </w:rPr>
        <w:t>.</w:t>
      </w:r>
    </w:p>
    <w:p w14:paraId="177C2466" w14:textId="02BBA6AB" w:rsidR="005E12DC" w:rsidRDefault="005930B9" w:rsidP="005E12DC">
      <w:pPr>
        <w:pStyle w:val="Lijstalinea"/>
        <w:numPr>
          <w:ilvl w:val="0"/>
          <w:numId w:val="15"/>
        </w:numPr>
        <w:autoSpaceDE w:val="0"/>
        <w:autoSpaceDN w:val="0"/>
        <w:adjustRightInd w:val="0"/>
        <w:spacing w:after="0" w:line="240" w:lineRule="auto"/>
        <w:rPr>
          <w:rFonts w:cstheme="minorHAnsi"/>
        </w:rPr>
      </w:pPr>
      <w:r>
        <w:rPr>
          <w:rFonts w:cstheme="minorHAnsi"/>
        </w:rPr>
        <w:t xml:space="preserve">De omroep </w:t>
      </w:r>
      <w:r w:rsidR="005E12DC" w:rsidRPr="005930B9">
        <w:rPr>
          <w:rFonts w:cstheme="minorHAnsi"/>
        </w:rPr>
        <w:t xml:space="preserve">vrijwaart </w:t>
      </w:r>
      <w:r>
        <w:rPr>
          <w:rFonts w:cstheme="minorHAnsi"/>
        </w:rPr>
        <w:t>de producent</w:t>
      </w:r>
      <w:r w:rsidR="005E12DC" w:rsidRPr="005930B9">
        <w:rPr>
          <w:rFonts w:cstheme="minorHAnsi"/>
        </w:rPr>
        <w:t xml:space="preserve"> tegen aanspraken van derden ontstaan </w:t>
      </w:r>
      <w:r w:rsidR="004C2DB2" w:rsidRPr="005930B9">
        <w:rPr>
          <w:rFonts w:cstheme="minorHAnsi"/>
        </w:rPr>
        <w:t>ten gevolge van</w:t>
      </w:r>
      <w:r w:rsidR="001950AE">
        <w:rPr>
          <w:rFonts w:cstheme="minorHAnsi"/>
        </w:rPr>
        <w:t xml:space="preserve"> </w:t>
      </w:r>
      <w:r w:rsidR="00E86638" w:rsidRPr="001950AE">
        <w:rPr>
          <w:rFonts w:cstheme="minorHAnsi"/>
        </w:rPr>
        <w:t>schade toebrengende</w:t>
      </w:r>
      <w:r w:rsidR="005E12DC" w:rsidRPr="001950AE">
        <w:rPr>
          <w:rFonts w:cstheme="minorHAnsi"/>
        </w:rPr>
        <w:t xml:space="preserve"> factoren waarvoor </w:t>
      </w:r>
      <w:r w:rsidR="00E86638" w:rsidRPr="001950AE">
        <w:rPr>
          <w:rFonts w:cstheme="minorHAnsi"/>
        </w:rPr>
        <w:t>de omroep</w:t>
      </w:r>
      <w:r w:rsidR="005E12DC" w:rsidRPr="001950AE">
        <w:rPr>
          <w:rFonts w:cstheme="minorHAnsi"/>
        </w:rPr>
        <w:t xml:space="preserve"> verantwoordelijk is.</w:t>
      </w:r>
    </w:p>
    <w:p w14:paraId="0DE58CE9" w14:textId="53E52BF5" w:rsidR="005E12DC" w:rsidRDefault="00995CF1" w:rsidP="005E12DC">
      <w:pPr>
        <w:pStyle w:val="Lijstalinea"/>
        <w:numPr>
          <w:ilvl w:val="0"/>
          <w:numId w:val="15"/>
        </w:numPr>
        <w:autoSpaceDE w:val="0"/>
        <w:autoSpaceDN w:val="0"/>
        <w:adjustRightInd w:val="0"/>
        <w:spacing w:after="0" w:line="240" w:lineRule="auto"/>
        <w:rPr>
          <w:rFonts w:cstheme="minorHAnsi"/>
        </w:rPr>
      </w:pPr>
      <w:r>
        <w:rPr>
          <w:rFonts w:cstheme="minorHAnsi"/>
        </w:rPr>
        <w:t xml:space="preserve">De producent vrijwaart de omroep </w:t>
      </w:r>
      <w:r w:rsidR="005E12DC" w:rsidRPr="00995CF1">
        <w:rPr>
          <w:rFonts w:cstheme="minorHAnsi"/>
        </w:rPr>
        <w:t>tegen aanspraken van derden ontstaan ten</w:t>
      </w:r>
      <w:r>
        <w:rPr>
          <w:rFonts w:cstheme="minorHAnsi"/>
        </w:rPr>
        <w:t xml:space="preserve"> </w:t>
      </w:r>
      <w:r w:rsidR="005E12DC" w:rsidRPr="00995CF1">
        <w:rPr>
          <w:rFonts w:cstheme="minorHAnsi"/>
        </w:rPr>
        <w:t>gevolge van</w:t>
      </w:r>
      <w:r>
        <w:rPr>
          <w:rFonts w:cstheme="minorHAnsi"/>
        </w:rPr>
        <w:t xml:space="preserve"> </w:t>
      </w:r>
      <w:r w:rsidRPr="00995CF1">
        <w:rPr>
          <w:rFonts w:cstheme="minorHAnsi"/>
        </w:rPr>
        <w:t>s</w:t>
      </w:r>
      <w:r w:rsidR="005E12DC" w:rsidRPr="00995CF1">
        <w:rPr>
          <w:rFonts w:cstheme="minorHAnsi"/>
        </w:rPr>
        <w:t>chade</w:t>
      </w:r>
      <w:r w:rsidRPr="00995CF1">
        <w:rPr>
          <w:rFonts w:cstheme="minorHAnsi"/>
        </w:rPr>
        <w:t xml:space="preserve"> </w:t>
      </w:r>
      <w:r w:rsidR="005E12DC" w:rsidRPr="00995CF1">
        <w:rPr>
          <w:rFonts w:cstheme="minorHAnsi"/>
        </w:rPr>
        <w:t xml:space="preserve">toebrengende factoren waarvoor </w:t>
      </w:r>
      <w:r w:rsidR="00912F1F">
        <w:rPr>
          <w:rFonts w:cstheme="minorHAnsi"/>
        </w:rPr>
        <w:t>de producent</w:t>
      </w:r>
      <w:r w:rsidR="005E12DC" w:rsidRPr="00995CF1">
        <w:rPr>
          <w:rFonts w:cstheme="minorHAnsi"/>
        </w:rPr>
        <w:t xml:space="preserve"> verantwoordelijk is.</w:t>
      </w:r>
    </w:p>
    <w:p w14:paraId="19D4262E" w14:textId="77777777" w:rsidR="00744D01" w:rsidRPr="00995CF1" w:rsidRDefault="00744D01" w:rsidP="00744D01">
      <w:pPr>
        <w:pStyle w:val="Lijstalinea"/>
        <w:autoSpaceDE w:val="0"/>
        <w:autoSpaceDN w:val="0"/>
        <w:adjustRightInd w:val="0"/>
        <w:spacing w:after="0" w:line="240" w:lineRule="auto"/>
        <w:rPr>
          <w:rFonts w:cstheme="minorHAnsi"/>
        </w:rPr>
      </w:pPr>
    </w:p>
    <w:p w14:paraId="7F84D9C7" w14:textId="2838322B" w:rsidR="00C04B65" w:rsidRPr="00314FD0" w:rsidRDefault="005E12DC" w:rsidP="005E12DC">
      <w:pPr>
        <w:autoSpaceDE w:val="0"/>
        <w:autoSpaceDN w:val="0"/>
        <w:adjustRightInd w:val="0"/>
        <w:spacing w:after="0" w:line="240" w:lineRule="auto"/>
        <w:rPr>
          <w:rFonts w:cstheme="minorHAnsi"/>
        </w:rPr>
      </w:pPr>
      <w:r w:rsidRPr="00C04B65">
        <w:rPr>
          <w:rFonts w:cstheme="minorHAnsi"/>
          <w:b/>
          <w:bCs/>
          <w:i/>
          <w:iCs/>
        </w:rPr>
        <w:t xml:space="preserve">Artikel 6 </w:t>
      </w:r>
      <w:r w:rsidR="00397FF2">
        <w:rPr>
          <w:rFonts w:cstheme="minorHAnsi"/>
          <w:b/>
          <w:bCs/>
          <w:i/>
          <w:iCs/>
        </w:rPr>
        <w:t>D</w:t>
      </w:r>
      <w:r w:rsidRPr="00C04B65">
        <w:rPr>
          <w:rFonts w:cstheme="minorHAnsi"/>
          <w:b/>
          <w:bCs/>
          <w:i/>
          <w:iCs/>
        </w:rPr>
        <w:t>uur</w:t>
      </w:r>
    </w:p>
    <w:p w14:paraId="538719CA" w14:textId="30B7592D" w:rsidR="005E12DC" w:rsidRDefault="005E12DC" w:rsidP="005E12DC">
      <w:pPr>
        <w:pStyle w:val="Lijstalinea"/>
        <w:numPr>
          <w:ilvl w:val="0"/>
          <w:numId w:val="17"/>
        </w:numPr>
        <w:autoSpaceDE w:val="0"/>
        <w:autoSpaceDN w:val="0"/>
        <w:adjustRightInd w:val="0"/>
        <w:spacing w:after="0" w:line="240" w:lineRule="auto"/>
        <w:rPr>
          <w:rFonts w:cstheme="minorHAnsi"/>
        </w:rPr>
      </w:pPr>
      <w:r w:rsidRPr="00624380">
        <w:rPr>
          <w:rFonts w:cstheme="minorHAnsi"/>
        </w:rPr>
        <w:t xml:space="preserve">De overeenkomst </w:t>
      </w:r>
      <w:r w:rsidR="0086501C">
        <w:rPr>
          <w:rFonts w:cstheme="minorHAnsi"/>
        </w:rPr>
        <w:t>treedt in werking op</w:t>
      </w:r>
      <w:r w:rsidR="00C41BED">
        <w:rPr>
          <w:rFonts w:cstheme="minorHAnsi"/>
        </w:rPr>
        <w:t xml:space="preserve"> [</w:t>
      </w:r>
      <w:r w:rsidR="00C41BED" w:rsidRPr="00131B53">
        <w:rPr>
          <w:rFonts w:cstheme="minorHAnsi"/>
          <w:i/>
          <w:iCs/>
        </w:rPr>
        <w:t>datum</w:t>
      </w:r>
      <w:r w:rsidR="00C41BED">
        <w:rPr>
          <w:rFonts w:cstheme="minorHAnsi"/>
        </w:rPr>
        <w:t xml:space="preserve">] </w:t>
      </w:r>
      <w:r w:rsidRPr="0005179D">
        <w:rPr>
          <w:rFonts w:cstheme="minorHAnsi"/>
        </w:rPr>
        <w:t xml:space="preserve">en </w:t>
      </w:r>
      <w:r w:rsidR="003C1FF3">
        <w:rPr>
          <w:rFonts w:cstheme="minorHAnsi"/>
        </w:rPr>
        <w:t>is aangegaan voor onbepaalde tijd</w:t>
      </w:r>
      <w:r w:rsidR="00C71AC5">
        <w:rPr>
          <w:rFonts w:cstheme="minorHAnsi"/>
        </w:rPr>
        <w:t>, met dien verstande dat de overeenkomst in ieder geval eindigt</w:t>
      </w:r>
      <w:r w:rsidR="002829E5">
        <w:rPr>
          <w:rFonts w:cstheme="minorHAnsi"/>
        </w:rPr>
        <w:t xml:space="preserve"> met het aflopen </w:t>
      </w:r>
      <w:r w:rsidR="004E7116">
        <w:rPr>
          <w:rFonts w:cstheme="minorHAnsi"/>
        </w:rPr>
        <w:t>dan wel de intrekking van</w:t>
      </w:r>
      <w:r w:rsidR="007C55F1">
        <w:rPr>
          <w:rFonts w:cstheme="minorHAnsi"/>
        </w:rPr>
        <w:t xml:space="preserve"> </w:t>
      </w:r>
      <w:r w:rsidR="002829E5">
        <w:rPr>
          <w:rFonts w:cstheme="minorHAnsi"/>
        </w:rPr>
        <w:t xml:space="preserve">de aanwijzing </w:t>
      </w:r>
      <w:r w:rsidR="00B8587A">
        <w:rPr>
          <w:rFonts w:cstheme="minorHAnsi"/>
        </w:rPr>
        <w:t>van de omroep</w:t>
      </w:r>
      <w:r w:rsidR="000F5A99">
        <w:rPr>
          <w:rFonts w:cstheme="minorHAnsi"/>
        </w:rPr>
        <w:t xml:space="preserve"> </w:t>
      </w:r>
      <w:r w:rsidR="002829E5">
        <w:rPr>
          <w:rFonts w:cstheme="minorHAnsi"/>
        </w:rPr>
        <w:t>als lokale publieke media-instelling</w:t>
      </w:r>
      <w:r w:rsidR="00234593">
        <w:rPr>
          <w:rFonts w:cstheme="minorHAnsi"/>
        </w:rPr>
        <w:t>.</w:t>
      </w:r>
    </w:p>
    <w:p w14:paraId="1C72BD65" w14:textId="10DC9760" w:rsidR="005E12DC" w:rsidRDefault="005E12DC" w:rsidP="005E12DC">
      <w:pPr>
        <w:pStyle w:val="Lijstalinea"/>
        <w:numPr>
          <w:ilvl w:val="0"/>
          <w:numId w:val="17"/>
        </w:numPr>
        <w:autoSpaceDE w:val="0"/>
        <w:autoSpaceDN w:val="0"/>
        <w:adjustRightInd w:val="0"/>
        <w:spacing w:after="0" w:line="240" w:lineRule="auto"/>
        <w:rPr>
          <w:rFonts w:cstheme="minorHAnsi"/>
        </w:rPr>
      </w:pPr>
      <w:r w:rsidRPr="00654CB2">
        <w:rPr>
          <w:rFonts w:cstheme="minorHAnsi"/>
        </w:rPr>
        <w:t xml:space="preserve">Opzegging geschiedt uitsluitend </w:t>
      </w:r>
      <w:r w:rsidR="003D1796">
        <w:rPr>
          <w:rFonts w:cstheme="minorHAnsi"/>
        </w:rPr>
        <w:t xml:space="preserve">per </w:t>
      </w:r>
      <w:r w:rsidRPr="00654CB2">
        <w:rPr>
          <w:rFonts w:cstheme="minorHAnsi"/>
        </w:rPr>
        <w:t xml:space="preserve">aangetekend </w:t>
      </w:r>
      <w:r w:rsidR="003D1796">
        <w:rPr>
          <w:rFonts w:cstheme="minorHAnsi"/>
        </w:rPr>
        <w:t>schrijven</w:t>
      </w:r>
      <w:r w:rsidRPr="00654CB2">
        <w:rPr>
          <w:rFonts w:cstheme="minorHAnsi"/>
        </w:rPr>
        <w:t xml:space="preserve"> met inachtneming van </w:t>
      </w:r>
      <w:r w:rsidR="003848FA">
        <w:rPr>
          <w:rFonts w:cstheme="minorHAnsi"/>
        </w:rPr>
        <w:t xml:space="preserve">een termijn van </w:t>
      </w:r>
      <w:r w:rsidRPr="00654CB2">
        <w:rPr>
          <w:rFonts w:cstheme="minorHAnsi"/>
        </w:rPr>
        <w:t>drie</w:t>
      </w:r>
      <w:r w:rsidR="003848FA">
        <w:rPr>
          <w:rFonts w:cstheme="minorHAnsi"/>
        </w:rPr>
        <w:t xml:space="preserve"> </w:t>
      </w:r>
      <w:r w:rsidRPr="003848FA">
        <w:rPr>
          <w:rFonts w:cstheme="minorHAnsi"/>
        </w:rPr>
        <w:t xml:space="preserve">maanden voor het </w:t>
      </w:r>
      <w:r w:rsidR="00C5709E">
        <w:rPr>
          <w:rFonts w:cstheme="minorHAnsi"/>
        </w:rPr>
        <w:t>einde van het kalenderjaar</w:t>
      </w:r>
      <w:r w:rsidRPr="003848FA">
        <w:rPr>
          <w:rFonts w:cstheme="minorHAnsi"/>
        </w:rPr>
        <w:t>. Bij niet-opzegging binnen deze</w:t>
      </w:r>
      <w:r w:rsidR="00C5709E">
        <w:rPr>
          <w:rFonts w:cstheme="minorHAnsi"/>
        </w:rPr>
        <w:t xml:space="preserve"> </w:t>
      </w:r>
      <w:r w:rsidRPr="003848FA">
        <w:rPr>
          <w:rFonts w:cstheme="minorHAnsi"/>
        </w:rPr>
        <w:t xml:space="preserve">termijn wordt de overeenkomst telkens verlengd met de periode </w:t>
      </w:r>
      <w:r w:rsidR="0063147C" w:rsidRPr="003848FA">
        <w:rPr>
          <w:rFonts w:cstheme="minorHAnsi"/>
        </w:rPr>
        <w:t>van</w:t>
      </w:r>
      <w:r w:rsidRPr="003848FA">
        <w:rPr>
          <w:rFonts w:cstheme="minorHAnsi"/>
        </w:rPr>
        <w:t xml:space="preserve"> </w:t>
      </w:r>
      <w:r w:rsidR="00C5709E">
        <w:rPr>
          <w:rFonts w:cstheme="minorHAnsi"/>
        </w:rPr>
        <w:t>een jaar.</w:t>
      </w:r>
    </w:p>
    <w:p w14:paraId="79A804D4" w14:textId="31BC047D" w:rsidR="00C2726A" w:rsidRDefault="004654D1" w:rsidP="005E12DC">
      <w:pPr>
        <w:pStyle w:val="Lijstalinea"/>
        <w:numPr>
          <w:ilvl w:val="0"/>
          <w:numId w:val="17"/>
        </w:numPr>
        <w:autoSpaceDE w:val="0"/>
        <w:autoSpaceDN w:val="0"/>
        <w:adjustRightInd w:val="0"/>
        <w:spacing w:after="0" w:line="240" w:lineRule="auto"/>
        <w:rPr>
          <w:rFonts w:cstheme="minorHAnsi"/>
        </w:rPr>
      </w:pPr>
      <w:proofErr w:type="gramStart"/>
      <w:r>
        <w:rPr>
          <w:rFonts w:cstheme="minorHAnsi"/>
        </w:rPr>
        <w:t>Indien</w:t>
      </w:r>
      <w:proofErr w:type="gramEnd"/>
      <w:r>
        <w:rPr>
          <w:rFonts w:cstheme="minorHAnsi"/>
        </w:rPr>
        <w:t xml:space="preserve"> de omroep dan wel de producent toerekenbaar tekortschiet</w:t>
      </w:r>
      <w:r w:rsidR="001A13D4">
        <w:rPr>
          <w:rFonts w:cstheme="minorHAnsi"/>
        </w:rPr>
        <w:t xml:space="preserve"> in zijn verplichting </w:t>
      </w:r>
      <w:proofErr w:type="gramStart"/>
      <w:r w:rsidR="001A13D4">
        <w:rPr>
          <w:rFonts w:cstheme="minorHAnsi"/>
        </w:rPr>
        <w:t>jegens</w:t>
      </w:r>
      <w:proofErr w:type="gramEnd"/>
      <w:r w:rsidR="001A13D4">
        <w:rPr>
          <w:rFonts w:cstheme="minorHAnsi"/>
        </w:rPr>
        <w:t xml:space="preserve"> de ander, dan is die ander gerechtigd </w:t>
      </w:r>
      <w:r w:rsidR="0062497A">
        <w:rPr>
          <w:rFonts w:cstheme="minorHAnsi"/>
        </w:rPr>
        <w:t xml:space="preserve">de overeenkomst onmiddellijk te beëindigen </w:t>
      </w:r>
      <w:r w:rsidR="004C2DB2">
        <w:rPr>
          <w:rFonts w:cstheme="minorHAnsi"/>
        </w:rPr>
        <w:t>bij aangetekend</w:t>
      </w:r>
      <w:r w:rsidR="0062497A">
        <w:rPr>
          <w:rFonts w:cstheme="minorHAnsi"/>
        </w:rPr>
        <w:t xml:space="preserve"> schrijven</w:t>
      </w:r>
      <w:r w:rsidR="00936068">
        <w:rPr>
          <w:rFonts w:cstheme="minorHAnsi"/>
        </w:rPr>
        <w:t>, mits de</w:t>
      </w:r>
      <w:r w:rsidR="00B177BD">
        <w:rPr>
          <w:rFonts w:cstheme="minorHAnsi"/>
        </w:rPr>
        <w:t>gene die</w:t>
      </w:r>
      <w:r w:rsidR="00936068">
        <w:rPr>
          <w:rFonts w:cstheme="minorHAnsi"/>
        </w:rPr>
        <w:t xml:space="preserve"> tekortschiet</w:t>
      </w:r>
      <w:r w:rsidR="00DB4C27">
        <w:rPr>
          <w:rFonts w:cstheme="minorHAnsi"/>
        </w:rPr>
        <w:t xml:space="preserve"> eerst schriftelijk in gebreke is gesteld</w:t>
      </w:r>
      <w:r w:rsidR="00936068">
        <w:rPr>
          <w:rFonts w:cstheme="minorHAnsi"/>
        </w:rPr>
        <w:t xml:space="preserve"> </w:t>
      </w:r>
      <w:r w:rsidR="00DB4C27">
        <w:rPr>
          <w:rFonts w:cstheme="minorHAnsi"/>
        </w:rPr>
        <w:t xml:space="preserve">en gedurende een termijn van </w:t>
      </w:r>
      <w:r w:rsidR="006D14E9">
        <w:rPr>
          <w:rFonts w:cstheme="minorHAnsi"/>
        </w:rPr>
        <w:t>14 dagen de gelegenheid heeft gehad om zijn verplichtingen alsnog na te komen.</w:t>
      </w:r>
    </w:p>
    <w:p w14:paraId="00378168" w14:textId="77777777" w:rsidR="00163F92" w:rsidRDefault="0049067B" w:rsidP="005E12DC">
      <w:pPr>
        <w:pStyle w:val="Lijstalinea"/>
        <w:numPr>
          <w:ilvl w:val="0"/>
          <w:numId w:val="17"/>
        </w:numPr>
        <w:autoSpaceDE w:val="0"/>
        <w:autoSpaceDN w:val="0"/>
        <w:adjustRightInd w:val="0"/>
        <w:spacing w:after="0" w:line="240" w:lineRule="auto"/>
        <w:rPr>
          <w:rFonts w:cstheme="minorHAnsi"/>
        </w:rPr>
      </w:pPr>
      <w:r>
        <w:rPr>
          <w:rFonts w:cstheme="minorHAnsi"/>
        </w:rPr>
        <w:t xml:space="preserve">De omroep kan deze overeenkomst </w:t>
      </w:r>
      <w:r w:rsidR="001E4637">
        <w:rPr>
          <w:rFonts w:cstheme="minorHAnsi"/>
        </w:rPr>
        <w:t xml:space="preserve">voorts </w:t>
      </w:r>
      <w:r>
        <w:rPr>
          <w:rFonts w:cstheme="minorHAnsi"/>
        </w:rPr>
        <w:t xml:space="preserve">zonder rechterlijke tussenkomst </w:t>
      </w:r>
      <w:r w:rsidR="003D1796">
        <w:rPr>
          <w:rFonts w:cstheme="minorHAnsi"/>
        </w:rPr>
        <w:t xml:space="preserve">en bij aangetekend </w:t>
      </w:r>
      <w:r w:rsidR="006F695F">
        <w:rPr>
          <w:rFonts w:cstheme="minorHAnsi"/>
        </w:rPr>
        <w:t>schrijven ontbinden</w:t>
      </w:r>
      <w:r w:rsidR="004E5D3A">
        <w:rPr>
          <w:rFonts w:cstheme="minorHAnsi"/>
        </w:rPr>
        <w:t xml:space="preserve"> </w:t>
      </w:r>
      <w:proofErr w:type="gramStart"/>
      <w:r w:rsidR="004E5D3A">
        <w:rPr>
          <w:rFonts w:cstheme="minorHAnsi"/>
        </w:rPr>
        <w:t>indien</w:t>
      </w:r>
      <w:proofErr w:type="gramEnd"/>
      <w:r w:rsidR="004E5D3A">
        <w:rPr>
          <w:rFonts w:cstheme="minorHAnsi"/>
        </w:rPr>
        <w:t xml:space="preserve"> de producent</w:t>
      </w:r>
      <w:r w:rsidR="004D6F0C">
        <w:rPr>
          <w:rFonts w:cstheme="minorHAnsi"/>
        </w:rPr>
        <w:t xml:space="preserve"> </w:t>
      </w:r>
    </w:p>
    <w:p w14:paraId="3E94A299" w14:textId="77777777" w:rsidR="00981170" w:rsidRDefault="009616AE" w:rsidP="00981170">
      <w:pPr>
        <w:pStyle w:val="Lijstalinea"/>
        <w:numPr>
          <w:ilvl w:val="1"/>
          <w:numId w:val="11"/>
        </w:numPr>
        <w:autoSpaceDE w:val="0"/>
        <w:autoSpaceDN w:val="0"/>
        <w:adjustRightInd w:val="0"/>
        <w:spacing w:after="0" w:line="240" w:lineRule="auto"/>
        <w:rPr>
          <w:rFonts w:cstheme="minorHAnsi"/>
        </w:rPr>
      </w:pPr>
      <w:proofErr w:type="gramStart"/>
      <w:r>
        <w:rPr>
          <w:rFonts w:cstheme="minorHAnsi"/>
        </w:rPr>
        <w:t>in</w:t>
      </w:r>
      <w:proofErr w:type="gramEnd"/>
      <w:r>
        <w:rPr>
          <w:rFonts w:cstheme="minorHAnsi"/>
        </w:rPr>
        <w:t xml:space="preserve"> staat van </w:t>
      </w:r>
      <w:r w:rsidR="005E12DC" w:rsidRPr="009616AE">
        <w:rPr>
          <w:rFonts w:cstheme="minorHAnsi"/>
        </w:rPr>
        <w:t>faillissement</w:t>
      </w:r>
      <w:r w:rsidR="00097138">
        <w:rPr>
          <w:rFonts w:cstheme="minorHAnsi"/>
        </w:rPr>
        <w:t xml:space="preserve"> wordt verklaard</w:t>
      </w:r>
      <w:r w:rsidR="00981170">
        <w:rPr>
          <w:rFonts w:cstheme="minorHAnsi"/>
        </w:rPr>
        <w:t>;</w:t>
      </w:r>
    </w:p>
    <w:p w14:paraId="17D53005" w14:textId="77777777" w:rsidR="00981170" w:rsidRDefault="007D3E32" w:rsidP="00981170">
      <w:pPr>
        <w:pStyle w:val="Lijstalinea"/>
        <w:numPr>
          <w:ilvl w:val="1"/>
          <w:numId w:val="11"/>
        </w:numPr>
        <w:autoSpaceDE w:val="0"/>
        <w:autoSpaceDN w:val="0"/>
        <w:adjustRightInd w:val="0"/>
        <w:spacing w:after="0" w:line="240" w:lineRule="auto"/>
        <w:rPr>
          <w:rFonts w:cstheme="minorHAnsi"/>
        </w:rPr>
      </w:pPr>
      <w:proofErr w:type="gramStart"/>
      <w:r>
        <w:rPr>
          <w:rFonts w:cstheme="minorHAnsi"/>
        </w:rPr>
        <w:t>een</w:t>
      </w:r>
      <w:proofErr w:type="gramEnd"/>
      <w:r>
        <w:rPr>
          <w:rFonts w:cstheme="minorHAnsi"/>
        </w:rPr>
        <w:t xml:space="preserve"> aanvraag tot </w:t>
      </w:r>
      <w:r w:rsidR="005E12DC" w:rsidRPr="009616AE">
        <w:rPr>
          <w:rFonts w:cstheme="minorHAnsi"/>
        </w:rPr>
        <w:t xml:space="preserve">surseance van betaling </w:t>
      </w:r>
      <w:r>
        <w:rPr>
          <w:rFonts w:cstheme="minorHAnsi"/>
        </w:rPr>
        <w:t>heeft gedaan</w:t>
      </w:r>
      <w:r w:rsidR="00981170">
        <w:rPr>
          <w:rFonts w:cstheme="minorHAnsi"/>
        </w:rPr>
        <w:t>;</w:t>
      </w:r>
    </w:p>
    <w:p w14:paraId="5ED6CEAA" w14:textId="77777777" w:rsidR="00981170" w:rsidRDefault="005E12DC" w:rsidP="00981170">
      <w:pPr>
        <w:pStyle w:val="Lijstalinea"/>
        <w:numPr>
          <w:ilvl w:val="1"/>
          <w:numId w:val="11"/>
        </w:numPr>
        <w:autoSpaceDE w:val="0"/>
        <w:autoSpaceDN w:val="0"/>
        <w:adjustRightInd w:val="0"/>
        <w:spacing w:after="0" w:line="240" w:lineRule="auto"/>
        <w:rPr>
          <w:rFonts w:cstheme="minorHAnsi"/>
        </w:rPr>
      </w:pPr>
      <w:proofErr w:type="gramStart"/>
      <w:r w:rsidRPr="009616AE">
        <w:rPr>
          <w:rFonts w:cstheme="minorHAnsi"/>
        </w:rPr>
        <w:t>onder</w:t>
      </w:r>
      <w:proofErr w:type="gramEnd"/>
      <w:r w:rsidRPr="009616AE">
        <w:rPr>
          <w:rFonts w:cstheme="minorHAnsi"/>
        </w:rPr>
        <w:t xml:space="preserve"> </w:t>
      </w:r>
      <w:r w:rsidR="00B62D1A" w:rsidRPr="009616AE">
        <w:rPr>
          <w:rFonts w:cstheme="minorHAnsi"/>
        </w:rPr>
        <w:t>curatele</w:t>
      </w:r>
      <w:r w:rsidRPr="009616AE">
        <w:rPr>
          <w:rFonts w:cstheme="minorHAnsi"/>
        </w:rPr>
        <w:t xml:space="preserve"> </w:t>
      </w:r>
      <w:r w:rsidR="00C43101">
        <w:rPr>
          <w:rFonts w:cstheme="minorHAnsi"/>
        </w:rPr>
        <w:t xml:space="preserve">wordt gesteld </w:t>
      </w:r>
      <w:r w:rsidR="004751BA">
        <w:rPr>
          <w:rFonts w:cstheme="minorHAnsi"/>
        </w:rPr>
        <w:t xml:space="preserve">of op </w:t>
      </w:r>
      <w:r w:rsidR="00A64509">
        <w:rPr>
          <w:rFonts w:cstheme="minorHAnsi"/>
        </w:rPr>
        <w:t>andere soortgelijke wijze in zijn bevoegdheden om rechtshandelingen te verrichten wordt beperkt</w:t>
      </w:r>
      <w:r w:rsidR="00981170">
        <w:rPr>
          <w:rFonts w:cstheme="minorHAnsi"/>
        </w:rPr>
        <w:t>;</w:t>
      </w:r>
    </w:p>
    <w:p w14:paraId="2622F452" w14:textId="13BF91C0" w:rsidR="005E12DC" w:rsidRDefault="009963BD" w:rsidP="00981170">
      <w:pPr>
        <w:pStyle w:val="Lijstalinea"/>
        <w:numPr>
          <w:ilvl w:val="1"/>
          <w:numId w:val="11"/>
        </w:numPr>
        <w:autoSpaceDE w:val="0"/>
        <w:autoSpaceDN w:val="0"/>
        <w:adjustRightInd w:val="0"/>
        <w:spacing w:after="0" w:line="240" w:lineRule="auto"/>
        <w:rPr>
          <w:rFonts w:cstheme="minorHAnsi"/>
        </w:rPr>
      </w:pPr>
      <w:proofErr w:type="gramStart"/>
      <w:r>
        <w:rPr>
          <w:rFonts w:cstheme="minorHAnsi"/>
        </w:rPr>
        <w:lastRenderedPageBreak/>
        <w:t>ernstig</w:t>
      </w:r>
      <w:proofErr w:type="gramEnd"/>
      <w:r>
        <w:rPr>
          <w:rFonts w:cstheme="minorHAnsi"/>
        </w:rPr>
        <w:t xml:space="preserve"> toerekenbaar tekortschiet</w:t>
      </w:r>
      <w:r w:rsidR="00013189">
        <w:rPr>
          <w:rFonts w:cstheme="minorHAnsi"/>
        </w:rPr>
        <w:t xml:space="preserve"> dan wel herhaaldelijk toere</w:t>
      </w:r>
      <w:r w:rsidR="006B6DDF">
        <w:rPr>
          <w:rFonts w:cstheme="minorHAnsi"/>
        </w:rPr>
        <w:t>ke</w:t>
      </w:r>
      <w:r w:rsidR="00013189">
        <w:rPr>
          <w:rFonts w:cstheme="minorHAnsi"/>
        </w:rPr>
        <w:t>nbaar tekortschiet</w:t>
      </w:r>
      <w:r w:rsidR="006B6DDF">
        <w:rPr>
          <w:rFonts w:cstheme="minorHAnsi"/>
        </w:rPr>
        <w:t>.</w:t>
      </w:r>
      <w:r w:rsidR="00A64509">
        <w:rPr>
          <w:rFonts w:cstheme="minorHAnsi"/>
        </w:rPr>
        <w:t xml:space="preserve"> </w:t>
      </w:r>
    </w:p>
    <w:p w14:paraId="04FA0BD7" w14:textId="77777777" w:rsidR="00A27C39" w:rsidRDefault="000E78A8" w:rsidP="000E78A8">
      <w:pPr>
        <w:pStyle w:val="Lijstalinea"/>
        <w:numPr>
          <w:ilvl w:val="0"/>
          <w:numId w:val="17"/>
        </w:numPr>
        <w:autoSpaceDE w:val="0"/>
        <w:autoSpaceDN w:val="0"/>
        <w:adjustRightInd w:val="0"/>
        <w:spacing w:after="0" w:line="240" w:lineRule="auto"/>
        <w:rPr>
          <w:rFonts w:cstheme="minorHAnsi"/>
        </w:rPr>
      </w:pPr>
      <w:r>
        <w:rPr>
          <w:rFonts w:cstheme="minorHAnsi"/>
        </w:rPr>
        <w:t xml:space="preserve">De </w:t>
      </w:r>
      <w:r w:rsidR="00A27C39">
        <w:rPr>
          <w:rFonts w:cstheme="minorHAnsi"/>
        </w:rPr>
        <w:t>producent</w:t>
      </w:r>
      <w:r>
        <w:rPr>
          <w:rFonts w:cstheme="minorHAnsi"/>
        </w:rPr>
        <w:t xml:space="preserve"> kan deze overeenkomst voorts zonder rechterlijke tussenkomst en bij aangetekend schrijven ontbinden </w:t>
      </w:r>
      <w:proofErr w:type="gramStart"/>
      <w:r>
        <w:rPr>
          <w:rFonts w:cstheme="minorHAnsi"/>
        </w:rPr>
        <w:t>indien</w:t>
      </w:r>
      <w:proofErr w:type="gramEnd"/>
      <w:r>
        <w:rPr>
          <w:rFonts w:cstheme="minorHAnsi"/>
        </w:rPr>
        <w:t xml:space="preserve"> de </w:t>
      </w:r>
      <w:r w:rsidR="00A27C39">
        <w:rPr>
          <w:rFonts w:cstheme="minorHAnsi"/>
        </w:rPr>
        <w:t>omroep</w:t>
      </w:r>
    </w:p>
    <w:p w14:paraId="7E79DA8A" w14:textId="7FA158E2" w:rsidR="000E78A8" w:rsidRDefault="000E78A8" w:rsidP="00A27C39">
      <w:pPr>
        <w:pStyle w:val="Lijstalinea"/>
        <w:numPr>
          <w:ilvl w:val="0"/>
          <w:numId w:val="18"/>
        </w:numPr>
        <w:autoSpaceDE w:val="0"/>
        <w:autoSpaceDN w:val="0"/>
        <w:adjustRightInd w:val="0"/>
        <w:spacing w:after="0" w:line="240" w:lineRule="auto"/>
        <w:rPr>
          <w:rFonts w:cstheme="minorHAnsi"/>
        </w:rPr>
      </w:pPr>
      <w:proofErr w:type="gramStart"/>
      <w:r w:rsidRPr="00A27C39">
        <w:rPr>
          <w:rFonts w:cstheme="minorHAnsi"/>
        </w:rPr>
        <w:t>in</w:t>
      </w:r>
      <w:proofErr w:type="gramEnd"/>
      <w:r w:rsidRPr="00A27C39">
        <w:rPr>
          <w:rFonts w:cstheme="minorHAnsi"/>
        </w:rPr>
        <w:t xml:space="preserve"> staat van faillissement wordt verklaard;</w:t>
      </w:r>
    </w:p>
    <w:p w14:paraId="23C1E761" w14:textId="6BDBDB2C" w:rsidR="000E78A8" w:rsidRDefault="000E78A8" w:rsidP="003C08F0">
      <w:pPr>
        <w:pStyle w:val="Lijstalinea"/>
        <w:numPr>
          <w:ilvl w:val="0"/>
          <w:numId w:val="18"/>
        </w:numPr>
        <w:autoSpaceDE w:val="0"/>
        <w:autoSpaceDN w:val="0"/>
        <w:adjustRightInd w:val="0"/>
        <w:spacing w:after="0" w:line="240" w:lineRule="auto"/>
        <w:rPr>
          <w:rFonts w:cstheme="minorHAnsi"/>
        </w:rPr>
      </w:pPr>
      <w:proofErr w:type="gramStart"/>
      <w:r w:rsidRPr="003C08F0">
        <w:rPr>
          <w:rFonts w:cstheme="minorHAnsi"/>
        </w:rPr>
        <w:t>een</w:t>
      </w:r>
      <w:proofErr w:type="gramEnd"/>
      <w:r w:rsidRPr="003C08F0">
        <w:rPr>
          <w:rFonts w:cstheme="minorHAnsi"/>
        </w:rPr>
        <w:t xml:space="preserve"> aanvraag tot surseance van betaling heeft gedaan;</w:t>
      </w:r>
    </w:p>
    <w:p w14:paraId="60D648D5" w14:textId="403CBD95" w:rsidR="000E78A8" w:rsidRDefault="000E78A8" w:rsidP="003C08F0">
      <w:pPr>
        <w:pStyle w:val="Lijstalinea"/>
        <w:numPr>
          <w:ilvl w:val="0"/>
          <w:numId w:val="18"/>
        </w:numPr>
        <w:autoSpaceDE w:val="0"/>
        <w:autoSpaceDN w:val="0"/>
        <w:adjustRightInd w:val="0"/>
        <w:spacing w:after="0" w:line="240" w:lineRule="auto"/>
        <w:rPr>
          <w:rFonts w:cstheme="minorHAnsi"/>
        </w:rPr>
      </w:pPr>
      <w:proofErr w:type="gramStart"/>
      <w:r w:rsidRPr="003C08F0">
        <w:rPr>
          <w:rFonts w:cstheme="minorHAnsi"/>
        </w:rPr>
        <w:t>onder</w:t>
      </w:r>
      <w:proofErr w:type="gramEnd"/>
      <w:r w:rsidRPr="003C08F0">
        <w:rPr>
          <w:rFonts w:cstheme="minorHAnsi"/>
        </w:rPr>
        <w:t xml:space="preserve"> curatele wordt gesteld of op andere soortgelijke wijze in zijn bevoegdheden om rechtshandelingen te verrichten wordt beperkt;</w:t>
      </w:r>
    </w:p>
    <w:p w14:paraId="17B4EFFE" w14:textId="4C8558CB" w:rsidR="000E78A8" w:rsidRDefault="000E78A8" w:rsidP="00A37B48">
      <w:pPr>
        <w:pStyle w:val="Lijstalinea"/>
        <w:numPr>
          <w:ilvl w:val="0"/>
          <w:numId w:val="18"/>
        </w:numPr>
        <w:autoSpaceDE w:val="0"/>
        <w:autoSpaceDN w:val="0"/>
        <w:adjustRightInd w:val="0"/>
        <w:spacing w:after="0" w:line="240" w:lineRule="auto"/>
        <w:rPr>
          <w:rFonts w:cstheme="minorHAnsi"/>
        </w:rPr>
      </w:pPr>
      <w:proofErr w:type="gramStart"/>
      <w:r w:rsidRPr="00A37B48">
        <w:rPr>
          <w:rFonts w:cstheme="minorHAnsi"/>
        </w:rPr>
        <w:t>ernstig</w:t>
      </w:r>
      <w:proofErr w:type="gramEnd"/>
      <w:r w:rsidRPr="00A37B48">
        <w:rPr>
          <w:rFonts w:cstheme="minorHAnsi"/>
        </w:rPr>
        <w:t xml:space="preserve"> toerekenbaar tekortschiet dan wel herhaaldelijk toerekenbaar tekortschiet</w:t>
      </w:r>
      <w:r w:rsidR="00A576AB">
        <w:rPr>
          <w:rFonts w:cstheme="minorHAnsi"/>
        </w:rPr>
        <w:t>;</w:t>
      </w:r>
    </w:p>
    <w:p w14:paraId="32AC2EE6" w14:textId="05ACAA0D" w:rsidR="00A576AB" w:rsidRPr="00A37B48" w:rsidRDefault="00A576AB" w:rsidP="00A37B48">
      <w:pPr>
        <w:pStyle w:val="Lijstalinea"/>
        <w:numPr>
          <w:ilvl w:val="0"/>
          <w:numId w:val="18"/>
        </w:numPr>
        <w:autoSpaceDE w:val="0"/>
        <w:autoSpaceDN w:val="0"/>
        <w:adjustRightInd w:val="0"/>
        <w:spacing w:after="0" w:line="240" w:lineRule="auto"/>
        <w:rPr>
          <w:rFonts w:cstheme="minorHAnsi"/>
        </w:rPr>
      </w:pPr>
      <w:proofErr w:type="gramStart"/>
      <w:r>
        <w:rPr>
          <w:rFonts w:cstheme="minorHAnsi"/>
        </w:rPr>
        <w:t>wordt</w:t>
      </w:r>
      <w:proofErr w:type="gramEnd"/>
      <w:r>
        <w:rPr>
          <w:rFonts w:cstheme="minorHAnsi"/>
        </w:rPr>
        <w:t xml:space="preserve"> ontbonden.</w:t>
      </w:r>
    </w:p>
    <w:p w14:paraId="37473C08" w14:textId="1367AA3C" w:rsidR="000E78A8" w:rsidRPr="000E78A8" w:rsidRDefault="000E78A8" w:rsidP="000E78A8">
      <w:pPr>
        <w:autoSpaceDE w:val="0"/>
        <w:autoSpaceDN w:val="0"/>
        <w:adjustRightInd w:val="0"/>
        <w:spacing w:after="0" w:line="240" w:lineRule="auto"/>
        <w:rPr>
          <w:rFonts w:cstheme="minorHAnsi"/>
        </w:rPr>
      </w:pPr>
    </w:p>
    <w:p w14:paraId="2B8A469D" w14:textId="74CB1F25" w:rsidR="005E12DC" w:rsidRDefault="005E12DC" w:rsidP="005E12DC">
      <w:pPr>
        <w:autoSpaceDE w:val="0"/>
        <w:autoSpaceDN w:val="0"/>
        <w:adjustRightInd w:val="0"/>
        <w:spacing w:after="0" w:line="240" w:lineRule="auto"/>
        <w:rPr>
          <w:rFonts w:cstheme="minorHAnsi"/>
          <w:b/>
          <w:bCs/>
          <w:i/>
          <w:iCs/>
        </w:rPr>
      </w:pPr>
      <w:r w:rsidRPr="009E2A26">
        <w:rPr>
          <w:rFonts w:cstheme="minorHAnsi"/>
          <w:b/>
          <w:bCs/>
          <w:i/>
          <w:iCs/>
        </w:rPr>
        <w:t>Artikel 7 Tussentijdse ontbinding</w:t>
      </w:r>
    </w:p>
    <w:p w14:paraId="72C3CF3F" w14:textId="136EEBB7" w:rsidR="005E12DC" w:rsidRPr="00E83944" w:rsidRDefault="005E12DC" w:rsidP="00E83944">
      <w:pPr>
        <w:pStyle w:val="Lijstalinea"/>
        <w:numPr>
          <w:ilvl w:val="0"/>
          <w:numId w:val="21"/>
        </w:numPr>
        <w:autoSpaceDE w:val="0"/>
        <w:autoSpaceDN w:val="0"/>
        <w:adjustRightInd w:val="0"/>
        <w:spacing w:after="0" w:line="240" w:lineRule="auto"/>
        <w:rPr>
          <w:rFonts w:cstheme="minorHAnsi"/>
        </w:rPr>
      </w:pPr>
      <w:r w:rsidRPr="00E83944">
        <w:rPr>
          <w:rFonts w:cstheme="minorHAnsi"/>
        </w:rPr>
        <w:t>Bij tussentijdse ontbinding van de overeenkomst dient een opzegtermijn van drie</w:t>
      </w:r>
    </w:p>
    <w:p w14:paraId="5CF29866" w14:textId="77777777" w:rsidR="005E12DC" w:rsidRPr="00E83944" w:rsidRDefault="005E12DC" w:rsidP="00987012">
      <w:pPr>
        <w:pStyle w:val="Lijstalinea"/>
        <w:autoSpaceDE w:val="0"/>
        <w:autoSpaceDN w:val="0"/>
        <w:adjustRightInd w:val="0"/>
        <w:spacing w:after="0" w:line="240" w:lineRule="auto"/>
        <w:rPr>
          <w:rFonts w:cstheme="minorHAnsi"/>
        </w:rPr>
      </w:pPr>
      <w:proofErr w:type="gramStart"/>
      <w:r w:rsidRPr="00E83944">
        <w:rPr>
          <w:rFonts w:cstheme="minorHAnsi"/>
        </w:rPr>
        <w:t>kalendermaanden</w:t>
      </w:r>
      <w:proofErr w:type="gramEnd"/>
      <w:r w:rsidRPr="00E83944">
        <w:rPr>
          <w:rFonts w:cstheme="minorHAnsi"/>
        </w:rPr>
        <w:t xml:space="preserve"> in acht genomen te worden.</w:t>
      </w:r>
    </w:p>
    <w:p w14:paraId="6170D443" w14:textId="26339354" w:rsidR="005E12DC" w:rsidRPr="00AC429E" w:rsidRDefault="005E12DC" w:rsidP="00AC429E">
      <w:pPr>
        <w:pStyle w:val="Lijstalinea"/>
        <w:numPr>
          <w:ilvl w:val="0"/>
          <w:numId w:val="21"/>
        </w:numPr>
        <w:autoSpaceDE w:val="0"/>
        <w:autoSpaceDN w:val="0"/>
        <w:adjustRightInd w:val="0"/>
        <w:spacing w:after="0" w:line="240" w:lineRule="auto"/>
        <w:rPr>
          <w:rFonts w:cstheme="minorHAnsi"/>
        </w:rPr>
      </w:pPr>
      <w:r w:rsidRPr="00F6654B">
        <w:rPr>
          <w:rFonts w:cstheme="minorHAnsi"/>
        </w:rPr>
        <w:t xml:space="preserve">Tussentijdse </w:t>
      </w:r>
      <w:r w:rsidR="00F6654B">
        <w:rPr>
          <w:rFonts w:cstheme="minorHAnsi"/>
        </w:rPr>
        <w:t>ontbinding door de omroep</w:t>
      </w:r>
      <w:r w:rsidR="00AC429E">
        <w:rPr>
          <w:rFonts w:cstheme="minorHAnsi"/>
        </w:rPr>
        <w:t xml:space="preserve"> </w:t>
      </w:r>
      <w:r w:rsidRPr="00F6654B">
        <w:rPr>
          <w:rFonts w:cstheme="minorHAnsi"/>
        </w:rPr>
        <w:t>is mogelijk,</w:t>
      </w:r>
      <w:r w:rsidR="00AC429E">
        <w:rPr>
          <w:rFonts w:cstheme="minorHAnsi"/>
        </w:rPr>
        <w:t xml:space="preserve"> </w:t>
      </w:r>
      <w:r w:rsidRPr="00AC429E">
        <w:rPr>
          <w:rFonts w:cstheme="minorHAnsi"/>
        </w:rPr>
        <w:t xml:space="preserve">uiterlijk drie maanden voor afloop van het kalenderjaar, </w:t>
      </w:r>
      <w:r w:rsidR="00AC429E">
        <w:rPr>
          <w:rFonts w:cstheme="minorHAnsi"/>
        </w:rPr>
        <w:t xml:space="preserve">in het geval een </w:t>
      </w:r>
      <w:r w:rsidR="00AC429E" w:rsidRPr="00AC429E">
        <w:rPr>
          <w:rFonts w:cstheme="minorHAnsi"/>
        </w:rPr>
        <w:t>evaluatie</w:t>
      </w:r>
      <w:r w:rsidRPr="00AC429E">
        <w:rPr>
          <w:rFonts w:cstheme="minorHAnsi"/>
        </w:rPr>
        <w:t xml:space="preserve"> </w:t>
      </w:r>
      <w:r w:rsidR="00A70339">
        <w:rPr>
          <w:rFonts w:cstheme="minorHAnsi"/>
        </w:rPr>
        <w:t>en wijziging</w:t>
      </w:r>
      <w:r w:rsidRPr="00AC429E">
        <w:rPr>
          <w:rFonts w:cstheme="minorHAnsi"/>
        </w:rPr>
        <w:t xml:space="preserve"> van het </w:t>
      </w:r>
      <w:r w:rsidR="00A70339">
        <w:rPr>
          <w:rFonts w:cstheme="minorHAnsi"/>
        </w:rPr>
        <w:t>m</w:t>
      </w:r>
      <w:r w:rsidRPr="00AC429E">
        <w:rPr>
          <w:rFonts w:cstheme="minorHAnsi"/>
        </w:rPr>
        <w:t>edia-aanbodbeleid daartoe aan</w:t>
      </w:r>
      <w:r w:rsidR="009F3529">
        <w:rPr>
          <w:rFonts w:cstheme="minorHAnsi"/>
        </w:rPr>
        <w:t xml:space="preserve">leiding </w:t>
      </w:r>
      <w:r w:rsidRPr="00AC429E">
        <w:rPr>
          <w:rFonts w:cstheme="minorHAnsi"/>
        </w:rPr>
        <w:t>geeft.</w:t>
      </w:r>
    </w:p>
    <w:p w14:paraId="62CDA1B0" w14:textId="3AA89534" w:rsidR="006D10B4" w:rsidRPr="003F5C50" w:rsidRDefault="005E12DC" w:rsidP="003F5C50">
      <w:pPr>
        <w:pStyle w:val="Lijstalinea"/>
        <w:numPr>
          <w:ilvl w:val="0"/>
          <w:numId w:val="21"/>
        </w:numPr>
        <w:autoSpaceDE w:val="0"/>
        <w:autoSpaceDN w:val="0"/>
        <w:adjustRightInd w:val="0"/>
        <w:spacing w:after="0" w:line="240" w:lineRule="auto"/>
        <w:rPr>
          <w:rFonts w:cstheme="minorHAnsi"/>
        </w:rPr>
      </w:pPr>
      <w:r w:rsidRPr="00E83944">
        <w:rPr>
          <w:rFonts w:cstheme="minorHAnsi"/>
        </w:rPr>
        <w:t xml:space="preserve">Tussentijdse opzegging door </w:t>
      </w:r>
      <w:r w:rsidR="009F3529">
        <w:rPr>
          <w:rFonts w:cstheme="minorHAnsi"/>
        </w:rPr>
        <w:t>de producent</w:t>
      </w:r>
      <w:r w:rsidRPr="00E83944">
        <w:rPr>
          <w:rFonts w:cstheme="minorHAnsi"/>
        </w:rPr>
        <w:t xml:space="preserve"> is mogelijk, uiterlijk drie</w:t>
      </w:r>
      <w:r w:rsidR="009F3529">
        <w:rPr>
          <w:rFonts w:cstheme="minorHAnsi"/>
        </w:rPr>
        <w:t xml:space="preserve"> </w:t>
      </w:r>
      <w:r w:rsidRPr="009F3529">
        <w:rPr>
          <w:rFonts w:cstheme="minorHAnsi"/>
        </w:rPr>
        <w:t xml:space="preserve">maanden voor afloop van het kalenderjaar, als </w:t>
      </w:r>
      <w:r w:rsidR="009F3529">
        <w:rPr>
          <w:rFonts w:cstheme="minorHAnsi"/>
        </w:rPr>
        <w:t xml:space="preserve">de producent </w:t>
      </w:r>
      <w:r w:rsidRPr="009F3529">
        <w:rPr>
          <w:rFonts w:cstheme="minorHAnsi"/>
        </w:rPr>
        <w:t>zich niet kan vinden in het</w:t>
      </w:r>
      <w:r w:rsidR="009F3529">
        <w:rPr>
          <w:rFonts w:cstheme="minorHAnsi"/>
        </w:rPr>
        <w:t xml:space="preserve"> </w:t>
      </w:r>
      <w:r w:rsidR="002625BB">
        <w:rPr>
          <w:rFonts w:cstheme="minorHAnsi"/>
        </w:rPr>
        <w:t>gewijzigde</w:t>
      </w:r>
      <w:r w:rsidRPr="009F3529">
        <w:rPr>
          <w:rFonts w:cstheme="minorHAnsi"/>
        </w:rPr>
        <w:t xml:space="preserve"> </w:t>
      </w:r>
      <w:r w:rsidR="009F3529">
        <w:rPr>
          <w:rFonts w:cstheme="minorHAnsi"/>
        </w:rPr>
        <w:t>m</w:t>
      </w:r>
      <w:r w:rsidRPr="009F3529">
        <w:rPr>
          <w:rFonts w:cstheme="minorHAnsi"/>
        </w:rPr>
        <w:t>edia-aanbodbeleid.</w:t>
      </w:r>
    </w:p>
    <w:p w14:paraId="78D802B0" w14:textId="56B2A860" w:rsidR="005E12DC" w:rsidRDefault="005E12DC" w:rsidP="005E12DC">
      <w:pPr>
        <w:pStyle w:val="Lijstalinea"/>
        <w:numPr>
          <w:ilvl w:val="0"/>
          <w:numId w:val="21"/>
        </w:numPr>
        <w:autoSpaceDE w:val="0"/>
        <w:autoSpaceDN w:val="0"/>
        <w:adjustRightInd w:val="0"/>
        <w:spacing w:after="0" w:line="240" w:lineRule="auto"/>
        <w:rPr>
          <w:rFonts w:cstheme="minorHAnsi"/>
        </w:rPr>
      </w:pPr>
      <w:r w:rsidRPr="00123561">
        <w:rPr>
          <w:rFonts w:cstheme="minorHAnsi"/>
        </w:rPr>
        <w:t>Bij</w:t>
      </w:r>
      <w:r w:rsidR="007C6B64">
        <w:rPr>
          <w:rFonts w:cstheme="minorHAnsi"/>
        </w:rPr>
        <w:t xml:space="preserve"> </w:t>
      </w:r>
      <w:r w:rsidRPr="007C6B64">
        <w:rPr>
          <w:rFonts w:cstheme="minorHAnsi"/>
        </w:rPr>
        <w:t xml:space="preserve">tussentijdse </w:t>
      </w:r>
      <w:r w:rsidR="007C6B64">
        <w:rPr>
          <w:rFonts w:cstheme="minorHAnsi"/>
        </w:rPr>
        <w:t xml:space="preserve">ontbinding door de producent </w:t>
      </w:r>
      <w:r w:rsidRPr="007C6B64">
        <w:rPr>
          <w:rFonts w:cstheme="minorHAnsi"/>
        </w:rPr>
        <w:t xml:space="preserve">dient </w:t>
      </w:r>
      <w:r w:rsidR="007C6B64">
        <w:rPr>
          <w:rFonts w:cstheme="minorHAnsi"/>
        </w:rPr>
        <w:t xml:space="preserve">de producent </w:t>
      </w:r>
      <w:r w:rsidRPr="007C6B64">
        <w:rPr>
          <w:rFonts w:cstheme="minorHAnsi"/>
        </w:rPr>
        <w:t xml:space="preserve">op verzoek van </w:t>
      </w:r>
      <w:r w:rsidR="007C6B64">
        <w:rPr>
          <w:rFonts w:cstheme="minorHAnsi"/>
        </w:rPr>
        <w:t>de omroep</w:t>
      </w:r>
      <w:r w:rsidRPr="007C6B64">
        <w:rPr>
          <w:rFonts w:cstheme="minorHAnsi"/>
        </w:rPr>
        <w:t xml:space="preserve"> inzage te</w:t>
      </w:r>
      <w:r w:rsidR="007C6B64">
        <w:rPr>
          <w:rFonts w:cstheme="minorHAnsi"/>
        </w:rPr>
        <w:t xml:space="preserve"> </w:t>
      </w:r>
      <w:r w:rsidRPr="007C6B64">
        <w:rPr>
          <w:rFonts w:cstheme="minorHAnsi"/>
        </w:rPr>
        <w:t>geven</w:t>
      </w:r>
      <w:r w:rsidR="00C3214F">
        <w:rPr>
          <w:rFonts w:cstheme="minorHAnsi"/>
        </w:rPr>
        <w:t xml:space="preserve"> in de</w:t>
      </w:r>
      <w:r w:rsidRPr="007C6B64">
        <w:rPr>
          <w:rFonts w:cstheme="minorHAnsi"/>
        </w:rPr>
        <w:t xml:space="preserve"> lopende overeenkomsten die </w:t>
      </w:r>
      <w:r w:rsidR="00C3214F">
        <w:rPr>
          <w:rFonts w:cstheme="minorHAnsi"/>
        </w:rPr>
        <w:t>de producent</w:t>
      </w:r>
      <w:r w:rsidR="003F1663">
        <w:rPr>
          <w:rFonts w:cstheme="minorHAnsi"/>
        </w:rPr>
        <w:t xml:space="preserve"> </w:t>
      </w:r>
      <w:proofErr w:type="gramStart"/>
      <w:r w:rsidR="003F1663">
        <w:rPr>
          <w:rFonts w:cstheme="minorHAnsi"/>
        </w:rPr>
        <w:t>betreffende</w:t>
      </w:r>
      <w:proofErr w:type="gramEnd"/>
      <w:r w:rsidR="003F1663">
        <w:rPr>
          <w:rFonts w:cstheme="minorHAnsi"/>
        </w:rPr>
        <w:t xml:space="preserve"> het media-aanbod</w:t>
      </w:r>
      <w:r w:rsidRPr="007C6B64">
        <w:rPr>
          <w:rFonts w:cstheme="minorHAnsi"/>
        </w:rPr>
        <w:t xml:space="preserve"> met </w:t>
      </w:r>
      <w:r w:rsidR="003F1663">
        <w:rPr>
          <w:rFonts w:cstheme="minorHAnsi"/>
        </w:rPr>
        <w:t>derden</w:t>
      </w:r>
      <w:r w:rsidRPr="007C6B64">
        <w:rPr>
          <w:rFonts w:cstheme="minorHAnsi"/>
        </w:rPr>
        <w:t xml:space="preserve"> heeft gesloten</w:t>
      </w:r>
      <w:r w:rsidR="00B24EB5">
        <w:rPr>
          <w:rFonts w:cstheme="minorHAnsi"/>
        </w:rPr>
        <w:t xml:space="preserve">. De producent dient </w:t>
      </w:r>
      <w:r w:rsidR="00C877F1">
        <w:rPr>
          <w:rFonts w:cstheme="minorHAnsi"/>
        </w:rPr>
        <w:t xml:space="preserve">de omroep </w:t>
      </w:r>
      <w:r w:rsidR="0031233A">
        <w:rPr>
          <w:rFonts w:cstheme="minorHAnsi"/>
        </w:rPr>
        <w:t>zo nodig en indien gewenst in zijn plaats te stellen.</w:t>
      </w:r>
      <w:r w:rsidR="001452FB">
        <w:rPr>
          <w:rFonts w:cstheme="minorHAnsi"/>
        </w:rPr>
        <w:t xml:space="preserve"> </w:t>
      </w:r>
    </w:p>
    <w:p w14:paraId="702E7F13" w14:textId="77777777" w:rsidR="00072022" w:rsidRPr="00CA2BB8" w:rsidRDefault="00072022" w:rsidP="00072022">
      <w:pPr>
        <w:pStyle w:val="Lijstalinea"/>
        <w:autoSpaceDE w:val="0"/>
        <w:autoSpaceDN w:val="0"/>
        <w:adjustRightInd w:val="0"/>
        <w:spacing w:after="0" w:line="240" w:lineRule="auto"/>
        <w:rPr>
          <w:rFonts w:cstheme="minorHAnsi"/>
        </w:rPr>
      </w:pPr>
    </w:p>
    <w:p w14:paraId="3B9ED6CB" w14:textId="6749DCBF" w:rsidR="005E12DC" w:rsidRDefault="005E12DC" w:rsidP="005E12DC">
      <w:pPr>
        <w:autoSpaceDE w:val="0"/>
        <w:autoSpaceDN w:val="0"/>
        <w:adjustRightInd w:val="0"/>
        <w:spacing w:after="0" w:line="240" w:lineRule="auto"/>
        <w:rPr>
          <w:rFonts w:cstheme="minorHAnsi"/>
          <w:b/>
          <w:bCs/>
          <w:i/>
          <w:iCs/>
        </w:rPr>
      </w:pPr>
      <w:r w:rsidRPr="00072022">
        <w:rPr>
          <w:rFonts w:cstheme="minorHAnsi"/>
          <w:b/>
          <w:bCs/>
          <w:i/>
          <w:iCs/>
        </w:rPr>
        <w:t xml:space="preserve">Artikel </w:t>
      </w:r>
      <w:r w:rsidR="00072022" w:rsidRPr="00072022">
        <w:rPr>
          <w:rFonts w:cstheme="minorHAnsi"/>
          <w:b/>
          <w:bCs/>
          <w:i/>
          <w:iCs/>
        </w:rPr>
        <w:t xml:space="preserve">8 </w:t>
      </w:r>
      <w:r w:rsidRPr="00072022">
        <w:rPr>
          <w:rFonts w:cstheme="minorHAnsi"/>
          <w:b/>
          <w:bCs/>
          <w:i/>
          <w:iCs/>
        </w:rPr>
        <w:t>Geschillen</w:t>
      </w:r>
    </w:p>
    <w:p w14:paraId="57A304EF" w14:textId="1E6FA902" w:rsidR="005E12DC" w:rsidRDefault="005E12DC" w:rsidP="005E12DC">
      <w:pPr>
        <w:pStyle w:val="Lijstalinea"/>
        <w:numPr>
          <w:ilvl w:val="0"/>
          <w:numId w:val="22"/>
        </w:numPr>
        <w:autoSpaceDE w:val="0"/>
        <w:autoSpaceDN w:val="0"/>
        <w:adjustRightInd w:val="0"/>
        <w:spacing w:after="0" w:line="240" w:lineRule="auto"/>
        <w:rPr>
          <w:rFonts w:cstheme="minorHAnsi"/>
        </w:rPr>
      </w:pPr>
      <w:r w:rsidRPr="00C3750F">
        <w:rPr>
          <w:rFonts w:cstheme="minorHAnsi"/>
        </w:rPr>
        <w:t xml:space="preserve">Op deze overeenkomst is Nederlands </w:t>
      </w:r>
      <w:r w:rsidR="00E435EE">
        <w:rPr>
          <w:rFonts w:cstheme="minorHAnsi"/>
        </w:rPr>
        <w:t>r</w:t>
      </w:r>
      <w:r w:rsidRPr="00C3750F">
        <w:rPr>
          <w:rFonts w:cstheme="minorHAnsi"/>
        </w:rPr>
        <w:t>echt van toepassing.</w:t>
      </w:r>
      <w:r w:rsidR="00E435EE">
        <w:rPr>
          <w:rFonts w:cstheme="minorHAnsi"/>
        </w:rPr>
        <w:t xml:space="preserve"> Ges</w:t>
      </w:r>
      <w:r w:rsidR="00A934A7">
        <w:rPr>
          <w:rFonts w:cstheme="minorHAnsi"/>
        </w:rPr>
        <w:t xml:space="preserve">chillen met betrekking tot de uitleg en/of de uitvoering van deze overeenkomst zullen uitsluitend worden voorgelegd </w:t>
      </w:r>
      <w:r w:rsidR="00B763B2">
        <w:rPr>
          <w:rFonts w:cstheme="minorHAnsi"/>
        </w:rPr>
        <w:t>aan de bevoegde rechter van de plaat</w:t>
      </w:r>
      <w:r w:rsidR="00F50BD8">
        <w:rPr>
          <w:rFonts w:cstheme="minorHAnsi"/>
        </w:rPr>
        <w:t>s waarin de producent is gevestigd.</w:t>
      </w:r>
      <w:r w:rsidR="00A934A7">
        <w:rPr>
          <w:rFonts w:cstheme="minorHAnsi"/>
        </w:rPr>
        <w:t xml:space="preserve"> </w:t>
      </w:r>
    </w:p>
    <w:p w14:paraId="5A558DAE" w14:textId="71850FF0" w:rsidR="005E12DC" w:rsidRPr="00A349F2" w:rsidRDefault="00CC7257" w:rsidP="005E12DC">
      <w:pPr>
        <w:pStyle w:val="Lijstalinea"/>
        <w:numPr>
          <w:ilvl w:val="0"/>
          <w:numId w:val="22"/>
        </w:numPr>
        <w:autoSpaceDE w:val="0"/>
        <w:autoSpaceDN w:val="0"/>
        <w:adjustRightInd w:val="0"/>
        <w:spacing w:after="0" w:line="240" w:lineRule="auto"/>
        <w:rPr>
          <w:rFonts w:cstheme="minorHAnsi"/>
        </w:rPr>
      </w:pPr>
      <w:proofErr w:type="gramStart"/>
      <w:r>
        <w:rPr>
          <w:rFonts w:cstheme="minorHAnsi"/>
        </w:rPr>
        <w:t>Indien</w:t>
      </w:r>
      <w:proofErr w:type="gramEnd"/>
      <w:r>
        <w:rPr>
          <w:rFonts w:cstheme="minorHAnsi"/>
        </w:rPr>
        <w:t xml:space="preserve"> </w:t>
      </w:r>
      <w:r w:rsidR="00CC47FA">
        <w:rPr>
          <w:rFonts w:cstheme="minorHAnsi"/>
        </w:rPr>
        <w:t xml:space="preserve">een </w:t>
      </w:r>
      <w:r w:rsidR="005E12DC" w:rsidRPr="00C3750F">
        <w:rPr>
          <w:rFonts w:cstheme="minorHAnsi"/>
        </w:rPr>
        <w:t>of meerdere</w:t>
      </w:r>
      <w:r w:rsidR="00A349F2">
        <w:rPr>
          <w:rFonts w:cstheme="minorHAnsi"/>
        </w:rPr>
        <w:t xml:space="preserve"> </w:t>
      </w:r>
      <w:r w:rsidR="005E12DC" w:rsidRPr="00A349F2">
        <w:rPr>
          <w:rFonts w:cstheme="minorHAnsi"/>
        </w:rPr>
        <w:t xml:space="preserve">bepalingen van deze overeenkomst </w:t>
      </w:r>
      <w:r w:rsidR="00A349F2">
        <w:rPr>
          <w:rFonts w:cstheme="minorHAnsi"/>
        </w:rPr>
        <w:t xml:space="preserve">ongeldig/nietig zou(den) zijn </w:t>
      </w:r>
      <w:r w:rsidR="006462C4">
        <w:rPr>
          <w:rFonts w:cstheme="minorHAnsi"/>
        </w:rPr>
        <w:t xml:space="preserve">dan zal de geldigheid van de overige bepalingen daardoor niet worden aangetast. </w:t>
      </w:r>
    </w:p>
    <w:p w14:paraId="55DD267F" w14:textId="77777777" w:rsidR="00F50BD8" w:rsidRDefault="00F50BD8" w:rsidP="005E12DC">
      <w:pPr>
        <w:autoSpaceDE w:val="0"/>
        <w:autoSpaceDN w:val="0"/>
        <w:adjustRightInd w:val="0"/>
        <w:spacing w:after="0" w:line="240" w:lineRule="auto"/>
        <w:rPr>
          <w:rFonts w:cstheme="minorHAnsi"/>
        </w:rPr>
      </w:pPr>
    </w:p>
    <w:p w14:paraId="3EBAAF01" w14:textId="77777777" w:rsidR="00F50BD8" w:rsidRDefault="00F50BD8" w:rsidP="005E12DC">
      <w:pPr>
        <w:autoSpaceDE w:val="0"/>
        <w:autoSpaceDN w:val="0"/>
        <w:adjustRightInd w:val="0"/>
        <w:spacing w:after="0" w:line="240" w:lineRule="auto"/>
        <w:rPr>
          <w:rFonts w:cstheme="minorHAnsi"/>
        </w:rPr>
      </w:pPr>
    </w:p>
    <w:p w14:paraId="3A0BC4AD" w14:textId="766C80AB" w:rsidR="005E12DC" w:rsidRDefault="005E12DC" w:rsidP="005E12DC">
      <w:pPr>
        <w:autoSpaceDE w:val="0"/>
        <w:autoSpaceDN w:val="0"/>
        <w:adjustRightInd w:val="0"/>
        <w:spacing w:after="0" w:line="240" w:lineRule="auto"/>
        <w:rPr>
          <w:rFonts w:cstheme="minorHAnsi"/>
        </w:rPr>
      </w:pPr>
      <w:r w:rsidRPr="008567B3">
        <w:rPr>
          <w:rFonts w:cstheme="minorHAnsi"/>
        </w:rPr>
        <w:t>Aldus in tweevoud opgemaakt en ondertekend te:</w:t>
      </w:r>
    </w:p>
    <w:p w14:paraId="3B910653" w14:textId="45AC6EB3" w:rsidR="00A004C7" w:rsidRDefault="00A004C7" w:rsidP="005E12DC">
      <w:pPr>
        <w:autoSpaceDE w:val="0"/>
        <w:autoSpaceDN w:val="0"/>
        <w:adjustRightInd w:val="0"/>
        <w:spacing w:after="0" w:line="240" w:lineRule="auto"/>
        <w:rPr>
          <w:rFonts w:cstheme="minorHAnsi"/>
        </w:rPr>
      </w:pPr>
    </w:p>
    <w:p w14:paraId="031FACFC" w14:textId="77777777" w:rsidR="00A004C7" w:rsidRPr="008567B3" w:rsidRDefault="00A004C7" w:rsidP="005E12DC">
      <w:pPr>
        <w:autoSpaceDE w:val="0"/>
        <w:autoSpaceDN w:val="0"/>
        <w:adjustRightInd w:val="0"/>
        <w:spacing w:after="0" w:line="240" w:lineRule="auto"/>
        <w:rPr>
          <w:rFonts w:cstheme="minorHAnsi"/>
        </w:rPr>
      </w:pPr>
    </w:p>
    <w:p w14:paraId="137AA8D2" w14:textId="7C62ADE5" w:rsidR="00BA6DCA" w:rsidRDefault="005E12DC" w:rsidP="005E12DC">
      <w:pPr>
        <w:autoSpaceDE w:val="0"/>
        <w:autoSpaceDN w:val="0"/>
        <w:adjustRightInd w:val="0"/>
        <w:spacing w:after="0" w:line="240" w:lineRule="auto"/>
        <w:rPr>
          <w:rFonts w:cstheme="minorHAnsi"/>
        </w:rPr>
      </w:pPr>
      <w:proofErr w:type="gramStart"/>
      <w:r w:rsidRPr="008567B3">
        <w:rPr>
          <w:rFonts w:cstheme="minorHAnsi"/>
        </w:rPr>
        <w:t>plaats</w:t>
      </w:r>
      <w:proofErr w:type="gramEnd"/>
      <w:r w:rsidRPr="008567B3">
        <w:rPr>
          <w:rFonts w:cstheme="minorHAnsi"/>
        </w:rPr>
        <w:t xml:space="preserve"> en datum ondertekening </w:t>
      </w:r>
      <w:r w:rsidR="00BA6DCA">
        <w:rPr>
          <w:rFonts w:cstheme="minorHAnsi"/>
        </w:rPr>
        <w:t>de omroep</w:t>
      </w:r>
      <w:r w:rsidR="00A9342F">
        <w:rPr>
          <w:rFonts w:cstheme="minorHAnsi"/>
        </w:rPr>
        <w:t xml:space="preserve">, </w:t>
      </w:r>
    </w:p>
    <w:p w14:paraId="49A404FE" w14:textId="4A97E9A5" w:rsidR="00BA6DCA" w:rsidRDefault="0015189F" w:rsidP="005E12DC">
      <w:pPr>
        <w:autoSpaceDE w:val="0"/>
        <w:autoSpaceDN w:val="0"/>
        <w:adjustRightInd w:val="0"/>
        <w:spacing w:after="0" w:line="240" w:lineRule="auto"/>
        <w:rPr>
          <w:rFonts w:cstheme="minorHAnsi"/>
        </w:rPr>
      </w:pPr>
      <w:r>
        <w:rPr>
          <w:rFonts w:cstheme="minorHAnsi"/>
        </w:rPr>
        <w:t>---------------------------------------------------------</w:t>
      </w:r>
    </w:p>
    <w:p w14:paraId="6E720270" w14:textId="1E0B2CEC" w:rsidR="00BA6DCA" w:rsidRDefault="003265E9" w:rsidP="005E12DC">
      <w:pPr>
        <w:autoSpaceDE w:val="0"/>
        <w:autoSpaceDN w:val="0"/>
        <w:adjustRightInd w:val="0"/>
        <w:spacing w:after="0" w:line="240" w:lineRule="auto"/>
        <w:rPr>
          <w:rFonts w:cstheme="minorHAnsi"/>
        </w:rPr>
      </w:pPr>
      <w:proofErr w:type="gramStart"/>
      <w:r>
        <w:rPr>
          <w:rFonts w:cstheme="minorHAnsi"/>
        </w:rPr>
        <w:t>namens</w:t>
      </w:r>
      <w:proofErr w:type="gramEnd"/>
      <w:r>
        <w:rPr>
          <w:rFonts w:cstheme="minorHAnsi"/>
        </w:rPr>
        <w:t xml:space="preserve"> de omroep</w:t>
      </w:r>
    </w:p>
    <w:p w14:paraId="2DC72D95" w14:textId="4D2C6A6B" w:rsidR="00BE3B53" w:rsidRDefault="00BE3B53" w:rsidP="005E12DC">
      <w:pPr>
        <w:autoSpaceDE w:val="0"/>
        <w:autoSpaceDN w:val="0"/>
        <w:adjustRightInd w:val="0"/>
        <w:spacing w:after="0" w:line="240" w:lineRule="auto"/>
        <w:rPr>
          <w:rFonts w:cstheme="minorHAnsi"/>
        </w:rPr>
      </w:pPr>
    </w:p>
    <w:p w14:paraId="3BFB7B0A" w14:textId="39AC0540" w:rsidR="00BE3B53" w:rsidRDefault="00BE3B53" w:rsidP="005E12DC">
      <w:pPr>
        <w:autoSpaceDE w:val="0"/>
        <w:autoSpaceDN w:val="0"/>
        <w:adjustRightInd w:val="0"/>
        <w:spacing w:after="0" w:line="240" w:lineRule="auto"/>
        <w:rPr>
          <w:rFonts w:cstheme="minorHAnsi"/>
        </w:rPr>
      </w:pPr>
    </w:p>
    <w:p w14:paraId="17524131" w14:textId="584563AF" w:rsidR="00BE3B53" w:rsidRDefault="00BE3B53" w:rsidP="005E12DC">
      <w:pPr>
        <w:autoSpaceDE w:val="0"/>
        <w:autoSpaceDN w:val="0"/>
        <w:adjustRightInd w:val="0"/>
        <w:spacing w:after="0" w:line="240" w:lineRule="auto"/>
        <w:rPr>
          <w:rFonts w:cstheme="minorHAnsi"/>
        </w:rPr>
      </w:pPr>
      <w:proofErr w:type="gramStart"/>
      <w:r>
        <w:rPr>
          <w:rFonts w:cstheme="minorHAnsi"/>
        </w:rPr>
        <w:t>naam</w:t>
      </w:r>
      <w:proofErr w:type="gramEnd"/>
      <w:r>
        <w:rPr>
          <w:rFonts w:cstheme="minorHAnsi"/>
        </w:rPr>
        <w:t xml:space="preserve"> en functie ondergetekende </w:t>
      </w:r>
    </w:p>
    <w:p w14:paraId="3B8BA541" w14:textId="77777777" w:rsidR="00BA6DCA" w:rsidRDefault="00BA6DCA" w:rsidP="005E12DC">
      <w:pPr>
        <w:autoSpaceDE w:val="0"/>
        <w:autoSpaceDN w:val="0"/>
        <w:adjustRightInd w:val="0"/>
        <w:spacing w:after="0" w:line="240" w:lineRule="auto"/>
        <w:rPr>
          <w:rFonts w:cstheme="minorHAnsi"/>
        </w:rPr>
      </w:pPr>
    </w:p>
    <w:p w14:paraId="2E4A43CD" w14:textId="77777777" w:rsidR="00BE3B53" w:rsidRDefault="00BE3B53" w:rsidP="005E12DC">
      <w:pPr>
        <w:autoSpaceDE w:val="0"/>
        <w:autoSpaceDN w:val="0"/>
        <w:adjustRightInd w:val="0"/>
        <w:spacing w:after="0" w:line="240" w:lineRule="auto"/>
        <w:rPr>
          <w:rFonts w:cstheme="minorHAnsi"/>
        </w:rPr>
      </w:pPr>
    </w:p>
    <w:p w14:paraId="5006E807" w14:textId="790E2264" w:rsidR="00A004C7" w:rsidRDefault="005E12DC" w:rsidP="005E12DC">
      <w:pPr>
        <w:autoSpaceDE w:val="0"/>
        <w:autoSpaceDN w:val="0"/>
        <w:adjustRightInd w:val="0"/>
        <w:spacing w:after="0" w:line="240" w:lineRule="auto"/>
        <w:rPr>
          <w:rFonts w:cstheme="minorHAnsi"/>
        </w:rPr>
      </w:pPr>
      <w:r w:rsidRPr="008567B3">
        <w:rPr>
          <w:rFonts w:cstheme="minorHAnsi"/>
        </w:rPr>
        <w:t xml:space="preserve"> </w:t>
      </w:r>
      <w:r w:rsidR="00A004C7">
        <w:rPr>
          <w:rFonts w:cstheme="minorHAnsi"/>
        </w:rPr>
        <w:t xml:space="preserve"> </w:t>
      </w:r>
    </w:p>
    <w:p w14:paraId="7084EB53" w14:textId="5B80A488" w:rsidR="005E12DC" w:rsidRDefault="00BA6DCA" w:rsidP="005E12DC">
      <w:pPr>
        <w:autoSpaceDE w:val="0"/>
        <w:autoSpaceDN w:val="0"/>
        <w:adjustRightInd w:val="0"/>
        <w:spacing w:after="0" w:line="240" w:lineRule="auto"/>
        <w:rPr>
          <w:rFonts w:cstheme="minorHAnsi"/>
        </w:rPr>
      </w:pPr>
      <w:proofErr w:type="gramStart"/>
      <w:r>
        <w:rPr>
          <w:rFonts w:cstheme="minorHAnsi"/>
        </w:rPr>
        <w:t>p</w:t>
      </w:r>
      <w:r w:rsidR="005E12DC" w:rsidRPr="008567B3">
        <w:rPr>
          <w:rFonts w:cstheme="minorHAnsi"/>
        </w:rPr>
        <w:t>laats</w:t>
      </w:r>
      <w:proofErr w:type="gramEnd"/>
      <w:r w:rsidR="005E12DC" w:rsidRPr="008567B3">
        <w:rPr>
          <w:rFonts w:cstheme="minorHAnsi"/>
        </w:rPr>
        <w:t xml:space="preserve"> en datum ondertekening </w:t>
      </w:r>
      <w:r w:rsidR="00BE3B53">
        <w:rPr>
          <w:rFonts w:cstheme="minorHAnsi"/>
        </w:rPr>
        <w:t>de producent</w:t>
      </w:r>
    </w:p>
    <w:p w14:paraId="7134E100" w14:textId="4D842FF3" w:rsidR="00BE3B53" w:rsidRDefault="001A1E0E" w:rsidP="005E12DC">
      <w:pPr>
        <w:autoSpaceDE w:val="0"/>
        <w:autoSpaceDN w:val="0"/>
        <w:adjustRightInd w:val="0"/>
        <w:spacing w:after="0" w:line="240" w:lineRule="auto"/>
        <w:rPr>
          <w:rFonts w:cstheme="minorHAnsi"/>
        </w:rPr>
      </w:pPr>
      <w:r>
        <w:rPr>
          <w:rFonts w:cstheme="minorHAnsi"/>
        </w:rPr>
        <w:t>------------------------------------------------------------</w:t>
      </w:r>
    </w:p>
    <w:p w14:paraId="63305E4F" w14:textId="34CEC13C" w:rsidR="001A1E0E" w:rsidRDefault="001A1E0E" w:rsidP="005E12DC">
      <w:pPr>
        <w:autoSpaceDE w:val="0"/>
        <w:autoSpaceDN w:val="0"/>
        <w:adjustRightInd w:val="0"/>
        <w:spacing w:after="0" w:line="240" w:lineRule="auto"/>
        <w:rPr>
          <w:rFonts w:cstheme="minorHAnsi"/>
        </w:rPr>
      </w:pPr>
      <w:proofErr w:type="gramStart"/>
      <w:r>
        <w:rPr>
          <w:rFonts w:cstheme="minorHAnsi"/>
        </w:rPr>
        <w:t>namens</w:t>
      </w:r>
      <w:proofErr w:type="gramEnd"/>
      <w:r>
        <w:rPr>
          <w:rFonts w:cstheme="minorHAnsi"/>
        </w:rPr>
        <w:t xml:space="preserve"> de producent</w:t>
      </w:r>
    </w:p>
    <w:p w14:paraId="7AD7F96E" w14:textId="4A88DA9C" w:rsidR="001A1E0E" w:rsidRDefault="001A1E0E" w:rsidP="005E12DC">
      <w:pPr>
        <w:autoSpaceDE w:val="0"/>
        <w:autoSpaceDN w:val="0"/>
        <w:adjustRightInd w:val="0"/>
        <w:spacing w:after="0" w:line="240" w:lineRule="auto"/>
        <w:rPr>
          <w:rFonts w:cstheme="minorHAnsi"/>
        </w:rPr>
      </w:pPr>
    </w:p>
    <w:p w14:paraId="7F377101" w14:textId="77777777" w:rsidR="001A1E0E" w:rsidRPr="008567B3" w:rsidRDefault="001A1E0E" w:rsidP="005E12DC">
      <w:pPr>
        <w:autoSpaceDE w:val="0"/>
        <w:autoSpaceDN w:val="0"/>
        <w:adjustRightInd w:val="0"/>
        <w:spacing w:after="0" w:line="240" w:lineRule="auto"/>
        <w:rPr>
          <w:rFonts w:cstheme="minorHAnsi"/>
        </w:rPr>
      </w:pPr>
    </w:p>
    <w:p w14:paraId="3644BE1F" w14:textId="3B74A038" w:rsidR="005E12DC" w:rsidRPr="008567B3" w:rsidRDefault="005E12DC" w:rsidP="005E12DC">
      <w:pPr>
        <w:autoSpaceDE w:val="0"/>
        <w:autoSpaceDN w:val="0"/>
        <w:adjustRightInd w:val="0"/>
        <w:spacing w:after="0" w:line="240" w:lineRule="auto"/>
        <w:rPr>
          <w:rFonts w:cstheme="minorHAnsi"/>
        </w:rPr>
      </w:pPr>
    </w:p>
    <w:p w14:paraId="063E858E" w14:textId="03B670C2" w:rsidR="005E12DC" w:rsidRDefault="005E12DC" w:rsidP="005E12DC">
      <w:pPr>
        <w:autoSpaceDE w:val="0"/>
        <w:autoSpaceDN w:val="0"/>
        <w:adjustRightInd w:val="0"/>
        <w:spacing w:after="0" w:line="240" w:lineRule="auto"/>
        <w:rPr>
          <w:rFonts w:cstheme="minorHAnsi"/>
        </w:rPr>
      </w:pPr>
      <w:proofErr w:type="gramStart"/>
      <w:r w:rsidRPr="008567B3">
        <w:rPr>
          <w:rFonts w:cstheme="minorHAnsi"/>
        </w:rPr>
        <w:t>naam</w:t>
      </w:r>
      <w:proofErr w:type="gramEnd"/>
      <w:r w:rsidRPr="008567B3">
        <w:rPr>
          <w:rFonts w:cstheme="minorHAnsi"/>
        </w:rPr>
        <w:t xml:space="preserve"> en functie ondergetekende </w:t>
      </w:r>
    </w:p>
    <w:p w14:paraId="2C5E34FA" w14:textId="4E85D892" w:rsidR="00C66D41" w:rsidRPr="008567B3" w:rsidRDefault="00C66D41" w:rsidP="005E12DC">
      <w:pPr>
        <w:autoSpaceDE w:val="0"/>
        <w:autoSpaceDN w:val="0"/>
        <w:adjustRightInd w:val="0"/>
        <w:spacing w:after="0" w:line="240" w:lineRule="auto"/>
        <w:rPr>
          <w:rFonts w:cstheme="minorHAnsi"/>
        </w:rPr>
      </w:pPr>
    </w:p>
    <w:sectPr w:rsidR="00C66D41" w:rsidRPr="008567B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D900" w14:textId="77777777" w:rsidR="00024523" w:rsidRDefault="00024523" w:rsidP="00F376AD">
      <w:pPr>
        <w:spacing w:after="0" w:line="240" w:lineRule="auto"/>
      </w:pPr>
      <w:r>
        <w:separator/>
      </w:r>
    </w:p>
  </w:endnote>
  <w:endnote w:type="continuationSeparator" w:id="0">
    <w:p w14:paraId="1508CFE0" w14:textId="77777777" w:rsidR="00024523" w:rsidRDefault="00024523" w:rsidP="00F3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7512"/>
      <w:docPartObj>
        <w:docPartGallery w:val="Page Numbers (Bottom of Page)"/>
        <w:docPartUnique/>
      </w:docPartObj>
    </w:sdtPr>
    <w:sdtEndPr/>
    <w:sdtContent>
      <w:p w14:paraId="1A8B5885" w14:textId="31E93D44" w:rsidR="00F376AD" w:rsidRDefault="00F376AD">
        <w:pPr>
          <w:pStyle w:val="Voettekst"/>
          <w:jc w:val="center"/>
        </w:pPr>
        <w:r>
          <w:fldChar w:fldCharType="begin"/>
        </w:r>
        <w:r>
          <w:instrText>PAGE   \* MERGEFORMAT</w:instrText>
        </w:r>
        <w:r>
          <w:fldChar w:fldCharType="separate"/>
        </w:r>
        <w:r>
          <w:t>2</w:t>
        </w:r>
        <w:r>
          <w:fldChar w:fldCharType="end"/>
        </w:r>
      </w:p>
    </w:sdtContent>
  </w:sdt>
  <w:p w14:paraId="39ADB6A6" w14:textId="77777777" w:rsidR="00F376AD" w:rsidRDefault="00F37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D495" w14:textId="77777777" w:rsidR="00024523" w:rsidRDefault="00024523" w:rsidP="00F376AD">
      <w:pPr>
        <w:spacing w:after="0" w:line="240" w:lineRule="auto"/>
      </w:pPr>
      <w:r>
        <w:separator/>
      </w:r>
    </w:p>
  </w:footnote>
  <w:footnote w:type="continuationSeparator" w:id="0">
    <w:p w14:paraId="4E131985" w14:textId="77777777" w:rsidR="00024523" w:rsidRDefault="00024523" w:rsidP="00F3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AD2"/>
    <w:multiLevelType w:val="hybridMultilevel"/>
    <w:tmpl w:val="7C46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18789F"/>
    <w:multiLevelType w:val="hybridMultilevel"/>
    <w:tmpl w:val="BC549052"/>
    <w:lvl w:ilvl="0" w:tplc="E2CE7C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A3C6A"/>
    <w:multiLevelType w:val="hybridMultilevel"/>
    <w:tmpl w:val="1C96EF98"/>
    <w:lvl w:ilvl="0" w:tplc="80026FD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AE6295"/>
    <w:multiLevelType w:val="hybridMultilevel"/>
    <w:tmpl w:val="7FA8DC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921BBF"/>
    <w:multiLevelType w:val="hybridMultilevel"/>
    <w:tmpl w:val="2B48B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286332"/>
    <w:multiLevelType w:val="hybridMultilevel"/>
    <w:tmpl w:val="D458D9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556C04"/>
    <w:multiLevelType w:val="hybridMultilevel"/>
    <w:tmpl w:val="C1D6AA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A50DEA"/>
    <w:multiLevelType w:val="hybridMultilevel"/>
    <w:tmpl w:val="0BEA85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C63C36"/>
    <w:multiLevelType w:val="hybridMultilevel"/>
    <w:tmpl w:val="669010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BF0F4D"/>
    <w:multiLevelType w:val="hybridMultilevel"/>
    <w:tmpl w:val="9FFC0C96"/>
    <w:lvl w:ilvl="0" w:tplc="5A609614">
      <w:start w:val="1"/>
      <w:numFmt w:val="lowerLetter"/>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033076"/>
    <w:multiLevelType w:val="hybridMultilevel"/>
    <w:tmpl w:val="91946D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E32F37"/>
    <w:multiLevelType w:val="hybridMultilevel"/>
    <w:tmpl w:val="2392E0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E37E1D"/>
    <w:multiLevelType w:val="hybridMultilevel"/>
    <w:tmpl w:val="E788CAE8"/>
    <w:lvl w:ilvl="0" w:tplc="9EA6C08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B393E00"/>
    <w:multiLevelType w:val="hybridMultilevel"/>
    <w:tmpl w:val="90269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F06342"/>
    <w:multiLevelType w:val="hybridMultilevel"/>
    <w:tmpl w:val="49989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CA00CE"/>
    <w:multiLevelType w:val="hybridMultilevel"/>
    <w:tmpl w:val="444C77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D172A1"/>
    <w:multiLevelType w:val="hybridMultilevel"/>
    <w:tmpl w:val="B77475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660BBF"/>
    <w:multiLevelType w:val="hybridMultilevel"/>
    <w:tmpl w:val="C80E36F6"/>
    <w:lvl w:ilvl="0" w:tplc="0413000F">
      <w:start w:val="1"/>
      <w:numFmt w:val="decimal"/>
      <w:lvlText w:val="%1."/>
      <w:lvlJc w:val="left"/>
      <w:pPr>
        <w:ind w:left="720" w:hanging="360"/>
      </w:pPr>
      <w:rPr>
        <w:rFonts w:hint="default"/>
      </w:rPr>
    </w:lvl>
    <w:lvl w:ilvl="1" w:tplc="873A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6709E4"/>
    <w:multiLevelType w:val="hybridMultilevel"/>
    <w:tmpl w:val="58844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3B1E9B"/>
    <w:multiLevelType w:val="hybridMultilevel"/>
    <w:tmpl w:val="B754B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683405"/>
    <w:multiLevelType w:val="hybridMultilevel"/>
    <w:tmpl w:val="530EA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1842A4"/>
    <w:multiLevelType w:val="hybridMultilevel"/>
    <w:tmpl w:val="35986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8244776">
    <w:abstractNumId w:val="18"/>
  </w:num>
  <w:num w:numId="2" w16cid:durableId="816536170">
    <w:abstractNumId w:val="9"/>
  </w:num>
  <w:num w:numId="3" w16cid:durableId="1535531626">
    <w:abstractNumId w:val="2"/>
  </w:num>
  <w:num w:numId="4" w16cid:durableId="1827739124">
    <w:abstractNumId w:val="1"/>
  </w:num>
  <w:num w:numId="5" w16cid:durableId="1677147824">
    <w:abstractNumId w:val="5"/>
  </w:num>
  <w:num w:numId="6" w16cid:durableId="836580002">
    <w:abstractNumId w:val="20"/>
  </w:num>
  <w:num w:numId="7" w16cid:durableId="552273097">
    <w:abstractNumId w:val="13"/>
  </w:num>
  <w:num w:numId="8" w16cid:durableId="477890300">
    <w:abstractNumId w:val="10"/>
  </w:num>
  <w:num w:numId="9" w16cid:durableId="1592928530">
    <w:abstractNumId w:val="0"/>
  </w:num>
  <w:num w:numId="10" w16cid:durableId="1347052984">
    <w:abstractNumId w:val="16"/>
  </w:num>
  <w:num w:numId="11" w16cid:durableId="948196222">
    <w:abstractNumId w:val="17"/>
  </w:num>
  <w:num w:numId="12" w16cid:durableId="439566721">
    <w:abstractNumId w:val="14"/>
  </w:num>
  <w:num w:numId="13" w16cid:durableId="767312712">
    <w:abstractNumId w:val="7"/>
  </w:num>
  <w:num w:numId="14" w16cid:durableId="1138063453">
    <w:abstractNumId w:val="3"/>
  </w:num>
  <w:num w:numId="15" w16cid:durableId="596334434">
    <w:abstractNumId w:val="21"/>
  </w:num>
  <w:num w:numId="16" w16cid:durableId="861288640">
    <w:abstractNumId w:val="19"/>
  </w:num>
  <w:num w:numId="17" w16cid:durableId="1652901326">
    <w:abstractNumId w:val="15"/>
  </w:num>
  <w:num w:numId="18" w16cid:durableId="1773624910">
    <w:abstractNumId w:val="12"/>
  </w:num>
  <w:num w:numId="19" w16cid:durableId="263222265">
    <w:abstractNumId w:val="8"/>
  </w:num>
  <w:num w:numId="20" w16cid:durableId="707411859">
    <w:abstractNumId w:val="11"/>
  </w:num>
  <w:num w:numId="21" w16cid:durableId="586965209">
    <w:abstractNumId w:val="6"/>
  </w:num>
  <w:num w:numId="22" w16cid:durableId="1754620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96"/>
    <w:rsid w:val="00005CB7"/>
    <w:rsid w:val="00013189"/>
    <w:rsid w:val="0001346A"/>
    <w:rsid w:val="00014595"/>
    <w:rsid w:val="00020FFC"/>
    <w:rsid w:val="000239B8"/>
    <w:rsid w:val="00024523"/>
    <w:rsid w:val="00026EE3"/>
    <w:rsid w:val="000357D5"/>
    <w:rsid w:val="00042584"/>
    <w:rsid w:val="00047755"/>
    <w:rsid w:val="0005179D"/>
    <w:rsid w:val="0005482C"/>
    <w:rsid w:val="0005538D"/>
    <w:rsid w:val="00057FC3"/>
    <w:rsid w:val="00065DD6"/>
    <w:rsid w:val="00072022"/>
    <w:rsid w:val="00080E53"/>
    <w:rsid w:val="00082C4D"/>
    <w:rsid w:val="00084E8E"/>
    <w:rsid w:val="000920B1"/>
    <w:rsid w:val="00096E13"/>
    <w:rsid w:val="00097138"/>
    <w:rsid w:val="000A21CF"/>
    <w:rsid w:val="000A6A21"/>
    <w:rsid w:val="000C36B4"/>
    <w:rsid w:val="000D055D"/>
    <w:rsid w:val="000D4B96"/>
    <w:rsid w:val="000D5305"/>
    <w:rsid w:val="000E0644"/>
    <w:rsid w:val="000E78A8"/>
    <w:rsid w:val="000F2981"/>
    <w:rsid w:val="000F2DA2"/>
    <w:rsid w:val="000F5261"/>
    <w:rsid w:val="000F5A99"/>
    <w:rsid w:val="000F78E6"/>
    <w:rsid w:val="00103A69"/>
    <w:rsid w:val="00105C54"/>
    <w:rsid w:val="00106928"/>
    <w:rsid w:val="00112061"/>
    <w:rsid w:val="001128DF"/>
    <w:rsid w:val="0012091C"/>
    <w:rsid w:val="00123561"/>
    <w:rsid w:val="001304EB"/>
    <w:rsid w:val="00131B53"/>
    <w:rsid w:val="00131EBC"/>
    <w:rsid w:val="00134419"/>
    <w:rsid w:val="001358CE"/>
    <w:rsid w:val="001405A0"/>
    <w:rsid w:val="00140E4B"/>
    <w:rsid w:val="001452FB"/>
    <w:rsid w:val="00147BC6"/>
    <w:rsid w:val="0015189F"/>
    <w:rsid w:val="00151FB7"/>
    <w:rsid w:val="001535F6"/>
    <w:rsid w:val="00163F92"/>
    <w:rsid w:val="00171093"/>
    <w:rsid w:val="0017204F"/>
    <w:rsid w:val="00173FAD"/>
    <w:rsid w:val="001770D6"/>
    <w:rsid w:val="00180A5F"/>
    <w:rsid w:val="00182E9D"/>
    <w:rsid w:val="00183CA4"/>
    <w:rsid w:val="001857BE"/>
    <w:rsid w:val="00193641"/>
    <w:rsid w:val="001950AE"/>
    <w:rsid w:val="001A13D4"/>
    <w:rsid w:val="001A1E0E"/>
    <w:rsid w:val="001B0125"/>
    <w:rsid w:val="001B345D"/>
    <w:rsid w:val="001B55DE"/>
    <w:rsid w:val="001B6626"/>
    <w:rsid w:val="001C6EA7"/>
    <w:rsid w:val="001C76F6"/>
    <w:rsid w:val="001E4637"/>
    <w:rsid w:val="001E753A"/>
    <w:rsid w:val="001F0D4E"/>
    <w:rsid w:val="001F22AE"/>
    <w:rsid w:val="001F585E"/>
    <w:rsid w:val="00202F23"/>
    <w:rsid w:val="00227EC5"/>
    <w:rsid w:val="00230CCB"/>
    <w:rsid w:val="00234593"/>
    <w:rsid w:val="0024123D"/>
    <w:rsid w:val="00242955"/>
    <w:rsid w:val="00252D71"/>
    <w:rsid w:val="00252DD0"/>
    <w:rsid w:val="00256E1B"/>
    <w:rsid w:val="002625BB"/>
    <w:rsid w:val="00263984"/>
    <w:rsid w:val="00265127"/>
    <w:rsid w:val="00281266"/>
    <w:rsid w:val="002829E5"/>
    <w:rsid w:val="0028311C"/>
    <w:rsid w:val="00292920"/>
    <w:rsid w:val="00294776"/>
    <w:rsid w:val="002975F9"/>
    <w:rsid w:val="002B3A2E"/>
    <w:rsid w:val="002B7225"/>
    <w:rsid w:val="002B7A7B"/>
    <w:rsid w:val="002C5F20"/>
    <w:rsid w:val="002E677E"/>
    <w:rsid w:val="002F2DF1"/>
    <w:rsid w:val="002F46DC"/>
    <w:rsid w:val="002F49F7"/>
    <w:rsid w:val="002F5693"/>
    <w:rsid w:val="002F6D1A"/>
    <w:rsid w:val="002F75BC"/>
    <w:rsid w:val="00301F43"/>
    <w:rsid w:val="00304DAA"/>
    <w:rsid w:val="003075C2"/>
    <w:rsid w:val="003113A5"/>
    <w:rsid w:val="00311401"/>
    <w:rsid w:val="00311B53"/>
    <w:rsid w:val="0031233A"/>
    <w:rsid w:val="0031445D"/>
    <w:rsid w:val="00314FD0"/>
    <w:rsid w:val="0031561B"/>
    <w:rsid w:val="00317F88"/>
    <w:rsid w:val="003206D3"/>
    <w:rsid w:val="003217B6"/>
    <w:rsid w:val="003222A4"/>
    <w:rsid w:val="003265E9"/>
    <w:rsid w:val="00330718"/>
    <w:rsid w:val="0034541F"/>
    <w:rsid w:val="00381103"/>
    <w:rsid w:val="003848FA"/>
    <w:rsid w:val="00384D96"/>
    <w:rsid w:val="0039407B"/>
    <w:rsid w:val="00397FF2"/>
    <w:rsid w:val="003B0889"/>
    <w:rsid w:val="003B0C19"/>
    <w:rsid w:val="003B2895"/>
    <w:rsid w:val="003C08F0"/>
    <w:rsid w:val="003C0DD7"/>
    <w:rsid w:val="003C12A5"/>
    <w:rsid w:val="003C1FF3"/>
    <w:rsid w:val="003C34C0"/>
    <w:rsid w:val="003C4E37"/>
    <w:rsid w:val="003C7D39"/>
    <w:rsid w:val="003D03C2"/>
    <w:rsid w:val="003D1796"/>
    <w:rsid w:val="003E600A"/>
    <w:rsid w:val="003F1663"/>
    <w:rsid w:val="003F41CB"/>
    <w:rsid w:val="003F5C50"/>
    <w:rsid w:val="004016F2"/>
    <w:rsid w:val="00410785"/>
    <w:rsid w:val="00411504"/>
    <w:rsid w:val="00411D8A"/>
    <w:rsid w:val="0041419F"/>
    <w:rsid w:val="00417C0A"/>
    <w:rsid w:val="00425532"/>
    <w:rsid w:val="0043040F"/>
    <w:rsid w:val="0043272F"/>
    <w:rsid w:val="0044540A"/>
    <w:rsid w:val="0045021F"/>
    <w:rsid w:val="0045793A"/>
    <w:rsid w:val="00460A7C"/>
    <w:rsid w:val="0046240A"/>
    <w:rsid w:val="004654D1"/>
    <w:rsid w:val="00470219"/>
    <w:rsid w:val="004751BA"/>
    <w:rsid w:val="004766FB"/>
    <w:rsid w:val="0048468D"/>
    <w:rsid w:val="0049067B"/>
    <w:rsid w:val="00490E97"/>
    <w:rsid w:val="0049370D"/>
    <w:rsid w:val="0049598F"/>
    <w:rsid w:val="00495B5D"/>
    <w:rsid w:val="004969B1"/>
    <w:rsid w:val="00496BEB"/>
    <w:rsid w:val="004A37EF"/>
    <w:rsid w:val="004A67E0"/>
    <w:rsid w:val="004A73A9"/>
    <w:rsid w:val="004A795E"/>
    <w:rsid w:val="004B0DB3"/>
    <w:rsid w:val="004B0E56"/>
    <w:rsid w:val="004C2DB2"/>
    <w:rsid w:val="004C3364"/>
    <w:rsid w:val="004C7E17"/>
    <w:rsid w:val="004D0018"/>
    <w:rsid w:val="004D0683"/>
    <w:rsid w:val="004D156F"/>
    <w:rsid w:val="004D16E6"/>
    <w:rsid w:val="004D4CFA"/>
    <w:rsid w:val="004D6F0C"/>
    <w:rsid w:val="004E0F17"/>
    <w:rsid w:val="004E5D3A"/>
    <w:rsid w:val="004E7116"/>
    <w:rsid w:val="004E778A"/>
    <w:rsid w:val="004F0D10"/>
    <w:rsid w:val="004F1385"/>
    <w:rsid w:val="004F3907"/>
    <w:rsid w:val="004F6026"/>
    <w:rsid w:val="004F611D"/>
    <w:rsid w:val="004F70A3"/>
    <w:rsid w:val="004F72DA"/>
    <w:rsid w:val="00512370"/>
    <w:rsid w:val="005134C0"/>
    <w:rsid w:val="0052162A"/>
    <w:rsid w:val="00524F7F"/>
    <w:rsid w:val="0053007D"/>
    <w:rsid w:val="00531374"/>
    <w:rsid w:val="00531FED"/>
    <w:rsid w:val="0053237C"/>
    <w:rsid w:val="005353C8"/>
    <w:rsid w:val="005427C8"/>
    <w:rsid w:val="00547BDB"/>
    <w:rsid w:val="00555997"/>
    <w:rsid w:val="00560310"/>
    <w:rsid w:val="005625F2"/>
    <w:rsid w:val="0056580E"/>
    <w:rsid w:val="005663A9"/>
    <w:rsid w:val="005708F5"/>
    <w:rsid w:val="0057374D"/>
    <w:rsid w:val="00575155"/>
    <w:rsid w:val="005758BE"/>
    <w:rsid w:val="00576FC2"/>
    <w:rsid w:val="005804FC"/>
    <w:rsid w:val="005841E6"/>
    <w:rsid w:val="005850F3"/>
    <w:rsid w:val="005907E8"/>
    <w:rsid w:val="00592563"/>
    <w:rsid w:val="005930B9"/>
    <w:rsid w:val="005969F5"/>
    <w:rsid w:val="005A0BC5"/>
    <w:rsid w:val="005A1D4F"/>
    <w:rsid w:val="005A2D98"/>
    <w:rsid w:val="005B1FB4"/>
    <w:rsid w:val="005C0B4B"/>
    <w:rsid w:val="005C3391"/>
    <w:rsid w:val="005D1FB6"/>
    <w:rsid w:val="005D3917"/>
    <w:rsid w:val="005E12DC"/>
    <w:rsid w:val="005E62D5"/>
    <w:rsid w:val="005F07DC"/>
    <w:rsid w:val="00600709"/>
    <w:rsid w:val="0060782E"/>
    <w:rsid w:val="00615DC8"/>
    <w:rsid w:val="00620E5E"/>
    <w:rsid w:val="00623411"/>
    <w:rsid w:val="00624380"/>
    <w:rsid w:val="0062497A"/>
    <w:rsid w:val="0062652F"/>
    <w:rsid w:val="0063147C"/>
    <w:rsid w:val="00636653"/>
    <w:rsid w:val="006462C4"/>
    <w:rsid w:val="00647FE0"/>
    <w:rsid w:val="00654CB2"/>
    <w:rsid w:val="00655CAC"/>
    <w:rsid w:val="00663C00"/>
    <w:rsid w:val="00673C22"/>
    <w:rsid w:val="00683F82"/>
    <w:rsid w:val="00684C33"/>
    <w:rsid w:val="00686D2E"/>
    <w:rsid w:val="0069205B"/>
    <w:rsid w:val="006939F9"/>
    <w:rsid w:val="006940D1"/>
    <w:rsid w:val="006B6DDF"/>
    <w:rsid w:val="006C1850"/>
    <w:rsid w:val="006C1B96"/>
    <w:rsid w:val="006C7EF8"/>
    <w:rsid w:val="006D092C"/>
    <w:rsid w:val="006D10B4"/>
    <w:rsid w:val="006D14E9"/>
    <w:rsid w:val="006D18E9"/>
    <w:rsid w:val="006D3ADC"/>
    <w:rsid w:val="006D5886"/>
    <w:rsid w:val="006D66B0"/>
    <w:rsid w:val="006D6C17"/>
    <w:rsid w:val="006E353B"/>
    <w:rsid w:val="006F695F"/>
    <w:rsid w:val="00706297"/>
    <w:rsid w:val="00707D10"/>
    <w:rsid w:val="00713514"/>
    <w:rsid w:val="007353F3"/>
    <w:rsid w:val="00736C5E"/>
    <w:rsid w:val="00744D01"/>
    <w:rsid w:val="007470CB"/>
    <w:rsid w:val="007714A8"/>
    <w:rsid w:val="00773A9E"/>
    <w:rsid w:val="0077477B"/>
    <w:rsid w:val="00781B66"/>
    <w:rsid w:val="00782E3F"/>
    <w:rsid w:val="00786F0F"/>
    <w:rsid w:val="007871FD"/>
    <w:rsid w:val="00790688"/>
    <w:rsid w:val="007907FD"/>
    <w:rsid w:val="007955E9"/>
    <w:rsid w:val="007A7DA2"/>
    <w:rsid w:val="007B5348"/>
    <w:rsid w:val="007C19CC"/>
    <w:rsid w:val="007C55F1"/>
    <w:rsid w:val="007C5855"/>
    <w:rsid w:val="007C6B64"/>
    <w:rsid w:val="007D06A1"/>
    <w:rsid w:val="007D3E32"/>
    <w:rsid w:val="007D5E70"/>
    <w:rsid w:val="007E1813"/>
    <w:rsid w:val="007E1F45"/>
    <w:rsid w:val="007E3C98"/>
    <w:rsid w:val="007F3FDB"/>
    <w:rsid w:val="007F6DD6"/>
    <w:rsid w:val="00801E30"/>
    <w:rsid w:val="008020F1"/>
    <w:rsid w:val="00811635"/>
    <w:rsid w:val="00812D46"/>
    <w:rsid w:val="00812FA7"/>
    <w:rsid w:val="008149FF"/>
    <w:rsid w:val="00817A00"/>
    <w:rsid w:val="00822408"/>
    <w:rsid w:val="0084776A"/>
    <w:rsid w:val="008515B5"/>
    <w:rsid w:val="00853B1A"/>
    <w:rsid w:val="008567B3"/>
    <w:rsid w:val="00860C05"/>
    <w:rsid w:val="00861373"/>
    <w:rsid w:val="0086501C"/>
    <w:rsid w:val="008673BE"/>
    <w:rsid w:val="008700E2"/>
    <w:rsid w:val="008815FC"/>
    <w:rsid w:val="00887C5B"/>
    <w:rsid w:val="00892FA2"/>
    <w:rsid w:val="0089517C"/>
    <w:rsid w:val="008A01F8"/>
    <w:rsid w:val="008A3BCC"/>
    <w:rsid w:val="008A5E95"/>
    <w:rsid w:val="008B383B"/>
    <w:rsid w:val="008B38B3"/>
    <w:rsid w:val="008B66A9"/>
    <w:rsid w:val="008C10E8"/>
    <w:rsid w:val="008C5A25"/>
    <w:rsid w:val="008D361D"/>
    <w:rsid w:val="008D5AB6"/>
    <w:rsid w:val="008F35E2"/>
    <w:rsid w:val="008F72B4"/>
    <w:rsid w:val="0090564D"/>
    <w:rsid w:val="00910A67"/>
    <w:rsid w:val="00910B28"/>
    <w:rsid w:val="00912F1F"/>
    <w:rsid w:val="00915602"/>
    <w:rsid w:val="0091602D"/>
    <w:rsid w:val="00921A41"/>
    <w:rsid w:val="00921E33"/>
    <w:rsid w:val="0093265E"/>
    <w:rsid w:val="00936068"/>
    <w:rsid w:val="00944C8B"/>
    <w:rsid w:val="00945A67"/>
    <w:rsid w:val="00946CEA"/>
    <w:rsid w:val="0095020A"/>
    <w:rsid w:val="00951A96"/>
    <w:rsid w:val="00954219"/>
    <w:rsid w:val="009547D2"/>
    <w:rsid w:val="00954A91"/>
    <w:rsid w:val="00956253"/>
    <w:rsid w:val="00956B76"/>
    <w:rsid w:val="009616AE"/>
    <w:rsid w:val="00965C08"/>
    <w:rsid w:val="00974C76"/>
    <w:rsid w:val="00977332"/>
    <w:rsid w:val="00981170"/>
    <w:rsid w:val="00985715"/>
    <w:rsid w:val="0098649E"/>
    <w:rsid w:val="00987012"/>
    <w:rsid w:val="00990E04"/>
    <w:rsid w:val="00995695"/>
    <w:rsid w:val="00995CF1"/>
    <w:rsid w:val="00996241"/>
    <w:rsid w:val="009963BD"/>
    <w:rsid w:val="009A5915"/>
    <w:rsid w:val="009C4414"/>
    <w:rsid w:val="009C4A8E"/>
    <w:rsid w:val="009C7856"/>
    <w:rsid w:val="009D16FF"/>
    <w:rsid w:val="009D1930"/>
    <w:rsid w:val="009D21DE"/>
    <w:rsid w:val="009D54B6"/>
    <w:rsid w:val="009D67D5"/>
    <w:rsid w:val="009E2A26"/>
    <w:rsid w:val="009E65F9"/>
    <w:rsid w:val="009E7F99"/>
    <w:rsid w:val="009F0D19"/>
    <w:rsid w:val="009F3522"/>
    <w:rsid w:val="009F3529"/>
    <w:rsid w:val="009F4487"/>
    <w:rsid w:val="009F773B"/>
    <w:rsid w:val="00A004C7"/>
    <w:rsid w:val="00A01BAE"/>
    <w:rsid w:val="00A065CE"/>
    <w:rsid w:val="00A16658"/>
    <w:rsid w:val="00A27C39"/>
    <w:rsid w:val="00A31C70"/>
    <w:rsid w:val="00A349F2"/>
    <w:rsid w:val="00A35503"/>
    <w:rsid w:val="00A3794B"/>
    <w:rsid w:val="00A37B48"/>
    <w:rsid w:val="00A37CA2"/>
    <w:rsid w:val="00A4283A"/>
    <w:rsid w:val="00A5535E"/>
    <w:rsid w:val="00A576AB"/>
    <w:rsid w:val="00A64509"/>
    <w:rsid w:val="00A665FA"/>
    <w:rsid w:val="00A66A1C"/>
    <w:rsid w:val="00A674A9"/>
    <w:rsid w:val="00A70339"/>
    <w:rsid w:val="00A71004"/>
    <w:rsid w:val="00A719F9"/>
    <w:rsid w:val="00A75962"/>
    <w:rsid w:val="00A80D9E"/>
    <w:rsid w:val="00A832DB"/>
    <w:rsid w:val="00A87B66"/>
    <w:rsid w:val="00A87DCB"/>
    <w:rsid w:val="00A87EE0"/>
    <w:rsid w:val="00A92A35"/>
    <w:rsid w:val="00A9342F"/>
    <w:rsid w:val="00A934A7"/>
    <w:rsid w:val="00A9450E"/>
    <w:rsid w:val="00A94751"/>
    <w:rsid w:val="00AA0FAD"/>
    <w:rsid w:val="00AA1D42"/>
    <w:rsid w:val="00AA23FD"/>
    <w:rsid w:val="00AA59B5"/>
    <w:rsid w:val="00AB265F"/>
    <w:rsid w:val="00AB2B92"/>
    <w:rsid w:val="00AB3CF1"/>
    <w:rsid w:val="00AB7A71"/>
    <w:rsid w:val="00AC1E22"/>
    <w:rsid w:val="00AC429E"/>
    <w:rsid w:val="00AE120F"/>
    <w:rsid w:val="00AE1B01"/>
    <w:rsid w:val="00AF1CF7"/>
    <w:rsid w:val="00B03A2C"/>
    <w:rsid w:val="00B05C0F"/>
    <w:rsid w:val="00B100EB"/>
    <w:rsid w:val="00B103C3"/>
    <w:rsid w:val="00B114CF"/>
    <w:rsid w:val="00B177BD"/>
    <w:rsid w:val="00B208E7"/>
    <w:rsid w:val="00B24EB5"/>
    <w:rsid w:val="00B4387C"/>
    <w:rsid w:val="00B43D78"/>
    <w:rsid w:val="00B44197"/>
    <w:rsid w:val="00B51879"/>
    <w:rsid w:val="00B51DC8"/>
    <w:rsid w:val="00B6238C"/>
    <w:rsid w:val="00B62D1A"/>
    <w:rsid w:val="00B64B11"/>
    <w:rsid w:val="00B651D5"/>
    <w:rsid w:val="00B762E1"/>
    <w:rsid w:val="00B763B2"/>
    <w:rsid w:val="00B775D6"/>
    <w:rsid w:val="00B8024E"/>
    <w:rsid w:val="00B803FE"/>
    <w:rsid w:val="00B807B5"/>
    <w:rsid w:val="00B81AF8"/>
    <w:rsid w:val="00B84A18"/>
    <w:rsid w:val="00B8587A"/>
    <w:rsid w:val="00B858FC"/>
    <w:rsid w:val="00B85F62"/>
    <w:rsid w:val="00B94679"/>
    <w:rsid w:val="00B94E59"/>
    <w:rsid w:val="00B968BA"/>
    <w:rsid w:val="00BA0D7E"/>
    <w:rsid w:val="00BA6DCA"/>
    <w:rsid w:val="00BB1933"/>
    <w:rsid w:val="00BB50A2"/>
    <w:rsid w:val="00BC4D2A"/>
    <w:rsid w:val="00BD5276"/>
    <w:rsid w:val="00BD674B"/>
    <w:rsid w:val="00BD68A3"/>
    <w:rsid w:val="00BD6996"/>
    <w:rsid w:val="00BD7121"/>
    <w:rsid w:val="00BD714E"/>
    <w:rsid w:val="00BD7CE7"/>
    <w:rsid w:val="00BE3B53"/>
    <w:rsid w:val="00C014C6"/>
    <w:rsid w:val="00C04B65"/>
    <w:rsid w:val="00C064AE"/>
    <w:rsid w:val="00C07E6E"/>
    <w:rsid w:val="00C200C9"/>
    <w:rsid w:val="00C2726A"/>
    <w:rsid w:val="00C31AA8"/>
    <w:rsid w:val="00C3214F"/>
    <w:rsid w:val="00C3405A"/>
    <w:rsid w:val="00C3750F"/>
    <w:rsid w:val="00C41BED"/>
    <w:rsid w:val="00C43101"/>
    <w:rsid w:val="00C5709E"/>
    <w:rsid w:val="00C60389"/>
    <w:rsid w:val="00C61D36"/>
    <w:rsid w:val="00C66D41"/>
    <w:rsid w:val="00C705F8"/>
    <w:rsid w:val="00C71AC5"/>
    <w:rsid w:val="00C75301"/>
    <w:rsid w:val="00C814B1"/>
    <w:rsid w:val="00C877F1"/>
    <w:rsid w:val="00C90822"/>
    <w:rsid w:val="00CA2BB8"/>
    <w:rsid w:val="00CA6F55"/>
    <w:rsid w:val="00CB4A55"/>
    <w:rsid w:val="00CC47FA"/>
    <w:rsid w:val="00CC52E9"/>
    <w:rsid w:val="00CC6697"/>
    <w:rsid w:val="00CC6784"/>
    <w:rsid w:val="00CC7257"/>
    <w:rsid w:val="00CD29BA"/>
    <w:rsid w:val="00CD764A"/>
    <w:rsid w:val="00CD7F50"/>
    <w:rsid w:val="00CE0CD5"/>
    <w:rsid w:val="00CF21E5"/>
    <w:rsid w:val="00CF5C15"/>
    <w:rsid w:val="00CF5E8B"/>
    <w:rsid w:val="00D00259"/>
    <w:rsid w:val="00D0138A"/>
    <w:rsid w:val="00D05D1F"/>
    <w:rsid w:val="00D14581"/>
    <w:rsid w:val="00D22D1C"/>
    <w:rsid w:val="00D323C8"/>
    <w:rsid w:val="00D373C2"/>
    <w:rsid w:val="00D45368"/>
    <w:rsid w:val="00D50280"/>
    <w:rsid w:val="00D5154E"/>
    <w:rsid w:val="00D5373D"/>
    <w:rsid w:val="00D55933"/>
    <w:rsid w:val="00D55CAF"/>
    <w:rsid w:val="00D6426F"/>
    <w:rsid w:val="00D703B5"/>
    <w:rsid w:val="00D771A9"/>
    <w:rsid w:val="00D81B24"/>
    <w:rsid w:val="00D81F42"/>
    <w:rsid w:val="00D900EB"/>
    <w:rsid w:val="00D96610"/>
    <w:rsid w:val="00DA132F"/>
    <w:rsid w:val="00DA624C"/>
    <w:rsid w:val="00DB3720"/>
    <w:rsid w:val="00DB4C27"/>
    <w:rsid w:val="00DC5965"/>
    <w:rsid w:val="00DD146F"/>
    <w:rsid w:val="00DD2C3F"/>
    <w:rsid w:val="00DD3150"/>
    <w:rsid w:val="00DD6FC8"/>
    <w:rsid w:val="00DE0E6B"/>
    <w:rsid w:val="00DE1716"/>
    <w:rsid w:val="00DE6377"/>
    <w:rsid w:val="00DE6A08"/>
    <w:rsid w:val="00DF6093"/>
    <w:rsid w:val="00E0631B"/>
    <w:rsid w:val="00E11CAB"/>
    <w:rsid w:val="00E221CF"/>
    <w:rsid w:val="00E30DDF"/>
    <w:rsid w:val="00E41A1C"/>
    <w:rsid w:val="00E435EE"/>
    <w:rsid w:val="00E4409E"/>
    <w:rsid w:val="00E44CD8"/>
    <w:rsid w:val="00E5514B"/>
    <w:rsid w:val="00E57AE7"/>
    <w:rsid w:val="00E634B6"/>
    <w:rsid w:val="00E666DD"/>
    <w:rsid w:val="00E83904"/>
    <w:rsid w:val="00E83944"/>
    <w:rsid w:val="00E86638"/>
    <w:rsid w:val="00E902AC"/>
    <w:rsid w:val="00E9522C"/>
    <w:rsid w:val="00EB290F"/>
    <w:rsid w:val="00EB6E4B"/>
    <w:rsid w:val="00EC2798"/>
    <w:rsid w:val="00EC7E89"/>
    <w:rsid w:val="00ED3644"/>
    <w:rsid w:val="00ED5B71"/>
    <w:rsid w:val="00EE3D3B"/>
    <w:rsid w:val="00EE453C"/>
    <w:rsid w:val="00EF2250"/>
    <w:rsid w:val="00EF503A"/>
    <w:rsid w:val="00EF50FC"/>
    <w:rsid w:val="00EF7A55"/>
    <w:rsid w:val="00F11089"/>
    <w:rsid w:val="00F13073"/>
    <w:rsid w:val="00F1400A"/>
    <w:rsid w:val="00F1530D"/>
    <w:rsid w:val="00F15EBD"/>
    <w:rsid w:val="00F16C88"/>
    <w:rsid w:val="00F31926"/>
    <w:rsid w:val="00F319B7"/>
    <w:rsid w:val="00F352BD"/>
    <w:rsid w:val="00F376AD"/>
    <w:rsid w:val="00F429EA"/>
    <w:rsid w:val="00F46914"/>
    <w:rsid w:val="00F4790C"/>
    <w:rsid w:val="00F50B82"/>
    <w:rsid w:val="00F50BD8"/>
    <w:rsid w:val="00F51762"/>
    <w:rsid w:val="00F5780E"/>
    <w:rsid w:val="00F57BD3"/>
    <w:rsid w:val="00F6239B"/>
    <w:rsid w:val="00F6297C"/>
    <w:rsid w:val="00F664FA"/>
    <w:rsid w:val="00F6654B"/>
    <w:rsid w:val="00F77973"/>
    <w:rsid w:val="00F84EAE"/>
    <w:rsid w:val="00F86BCD"/>
    <w:rsid w:val="00F9495E"/>
    <w:rsid w:val="00FA06E1"/>
    <w:rsid w:val="00FC0068"/>
    <w:rsid w:val="00FC39DB"/>
    <w:rsid w:val="00FC55E8"/>
    <w:rsid w:val="00FC5B63"/>
    <w:rsid w:val="00FC5C50"/>
    <w:rsid w:val="00FC6CDD"/>
    <w:rsid w:val="00FD585C"/>
    <w:rsid w:val="00FD671A"/>
    <w:rsid w:val="00FE0E08"/>
    <w:rsid w:val="00FE1A4C"/>
    <w:rsid w:val="00FE35BE"/>
    <w:rsid w:val="00FE73E6"/>
    <w:rsid w:val="00FF67D7"/>
    <w:rsid w:val="059F642A"/>
    <w:rsid w:val="14301D69"/>
    <w:rsid w:val="1AF7517E"/>
    <w:rsid w:val="241EA086"/>
    <w:rsid w:val="6BC79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AD67"/>
  <w15:chartTrackingRefBased/>
  <w15:docId w15:val="{6F089A66-2FB1-4A5B-9150-1C1CFB3E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76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76AD"/>
  </w:style>
  <w:style w:type="paragraph" w:styleId="Voettekst">
    <w:name w:val="footer"/>
    <w:basedOn w:val="Standaard"/>
    <w:link w:val="VoettekstChar"/>
    <w:uiPriority w:val="99"/>
    <w:unhideWhenUsed/>
    <w:rsid w:val="00F376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6AD"/>
  </w:style>
  <w:style w:type="paragraph" w:styleId="Lijstalinea">
    <w:name w:val="List Paragraph"/>
    <w:basedOn w:val="Standaard"/>
    <w:uiPriority w:val="34"/>
    <w:qFormat/>
    <w:rsid w:val="006C1850"/>
    <w:pPr>
      <w:ind w:left="720"/>
      <w:contextualSpacing/>
    </w:pPr>
  </w:style>
  <w:style w:type="character" w:customStyle="1" w:styleId="Kop1Char">
    <w:name w:val="Kop 1 Char"/>
    <w:basedOn w:val="Standaardalinea-lettertype"/>
    <w:link w:val="Kop1"/>
    <w:uiPriority w:val="9"/>
    <w:rsid w:val="000239B8"/>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89517C"/>
    <w:rPr>
      <w:color w:val="0563C1" w:themeColor="hyperlink"/>
      <w:u w:val="single"/>
    </w:rPr>
  </w:style>
  <w:style w:type="character" w:styleId="Onopgelostemelding">
    <w:name w:val="Unresolved Mention"/>
    <w:basedOn w:val="Standaardalinea-lettertype"/>
    <w:uiPriority w:val="99"/>
    <w:semiHidden/>
    <w:unhideWhenUsed/>
    <w:rsid w:val="0089517C"/>
    <w:rPr>
      <w:color w:val="605E5C"/>
      <w:shd w:val="clear" w:color="auto" w:fill="E1DFDD"/>
    </w:rPr>
  </w:style>
  <w:style w:type="table" w:styleId="Tabelraster">
    <w:name w:val="Table Grid"/>
    <w:basedOn w:val="Standaardtabel"/>
    <w:uiPriority w:val="39"/>
    <w:rsid w:val="00F6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bc1e3a27d9a6202d3777b0b198d7b686">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95dc51d10b6ad0b40b2976ab22b9078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73409-BF4E-47E0-B0EA-FFF11C4028F7}">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2.xml><?xml version="1.0" encoding="utf-8"?>
<ds:datastoreItem xmlns:ds="http://schemas.openxmlformats.org/officeDocument/2006/customXml" ds:itemID="{28BCBD17-D108-4ABA-B75C-A0763F057ED7}">
  <ds:schemaRefs>
    <ds:schemaRef ds:uri="http://schemas.microsoft.com/sharepoint/v3/contenttype/forms"/>
  </ds:schemaRefs>
</ds:datastoreItem>
</file>

<file path=customXml/itemProps3.xml><?xml version="1.0" encoding="utf-8"?>
<ds:datastoreItem xmlns:ds="http://schemas.openxmlformats.org/officeDocument/2006/customXml" ds:itemID="{E333F8AA-2115-4F3C-A450-74102465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1736</Words>
  <Characters>9551</Characters>
  <Application>Microsoft Office Word</Application>
  <DocSecurity>0</DocSecurity>
  <Lines>79</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 | NLPO</dc:creator>
  <cp:keywords/>
  <dc:description/>
  <cp:lastModifiedBy>Lars van der Manden | NLPO</cp:lastModifiedBy>
  <cp:revision>14</cp:revision>
  <dcterms:created xsi:type="dcterms:W3CDTF">2023-06-19T12:11:00Z</dcterms:created>
  <dcterms:modified xsi:type="dcterms:W3CDTF">2025-10-09T14:00:00Z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ies>
</file>